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2F3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5BB03F21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Board of Directors Meeting</w:t>
      </w:r>
    </w:p>
    <w:p w14:paraId="14C189A3" w14:textId="70839E5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AGENDA</w:t>
      </w:r>
    </w:p>
    <w:p w14:paraId="045E6253" w14:textId="0FFAE685" w:rsidR="008A20BC" w:rsidRPr="008A20BC" w:rsidRDefault="0023269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February</w:t>
      </w:r>
      <w:r w:rsidR="00BC2849">
        <w:rPr>
          <w:rFonts w:eastAsia="Calibri"/>
          <w:b/>
        </w:rPr>
        <w:t xml:space="preserve"> </w:t>
      </w:r>
      <w:r w:rsidR="00BE066C">
        <w:rPr>
          <w:rFonts w:eastAsia="Calibri"/>
          <w:b/>
        </w:rPr>
        <w:t>2</w:t>
      </w:r>
      <w:r>
        <w:rPr>
          <w:rFonts w:eastAsia="Calibri"/>
          <w:b/>
        </w:rPr>
        <w:t>4</w:t>
      </w:r>
      <w:r w:rsidR="00BC2849" w:rsidRPr="00BC2849">
        <w:rPr>
          <w:rFonts w:eastAsia="Calibri"/>
          <w:b/>
          <w:vertAlign w:val="superscript"/>
        </w:rPr>
        <w:t>th</w:t>
      </w:r>
      <w:r w:rsidR="008A20BC">
        <w:rPr>
          <w:rFonts w:eastAsia="Calibri"/>
          <w:b/>
        </w:rPr>
        <w:t>, 202</w:t>
      </w:r>
      <w:r w:rsidR="00BE066C">
        <w:rPr>
          <w:rFonts w:eastAsia="Calibri"/>
          <w:b/>
        </w:rPr>
        <w:t>2</w:t>
      </w:r>
    </w:p>
    <w:p w14:paraId="5FC9E564" w14:textId="77777777" w:rsidR="00A42702" w:rsidRDefault="00A42702" w:rsidP="00A42702">
      <w:pPr>
        <w:jc w:val="center"/>
      </w:pPr>
      <w:r>
        <w:t>REGULAR BOARD MEETING</w:t>
      </w:r>
    </w:p>
    <w:p w14:paraId="5F72097D" w14:textId="77777777" w:rsidR="00A42702" w:rsidRDefault="00A42702" w:rsidP="00A42702"/>
    <w:p w14:paraId="34E2EA49" w14:textId="66016130" w:rsidR="00A42702" w:rsidRDefault="00D6610D" w:rsidP="00D6610D">
      <w:pPr>
        <w:tabs>
          <w:tab w:val="left" w:pos="1680"/>
        </w:tabs>
      </w:pPr>
      <w:r>
        <w:tab/>
      </w:r>
    </w:p>
    <w:p w14:paraId="07662F48" w14:textId="49089919" w:rsidR="00D6610D" w:rsidRDefault="00D6610D" w:rsidP="00D6610D">
      <w:pPr>
        <w:tabs>
          <w:tab w:val="left" w:pos="1680"/>
        </w:tabs>
        <w:jc w:val="center"/>
        <w:rPr>
          <w:b/>
          <w:bCs/>
        </w:rPr>
      </w:pPr>
      <w:r>
        <w:rPr>
          <w:b/>
          <w:bCs/>
        </w:rPr>
        <w:t>Regular Board Meeting</w:t>
      </w:r>
    </w:p>
    <w:p w14:paraId="69E62E5E" w14:textId="77777777" w:rsidR="004D4E23" w:rsidRPr="00D6610D" w:rsidRDefault="004D4E23" w:rsidP="00D6610D">
      <w:pPr>
        <w:tabs>
          <w:tab w:val="left" w:pos="1680"/>
        </w:tabs>
        <w:jc w:val="center"/>
        <w:rPr>
          <w:b/>
          <w:bCs/>
        </w:rPr>
      </w:pPr>
    </w:p>
    <w:p w14:paraId="15A34768" w14:textId="3DCAE325" w:rsidR="006A0011" w:rsidRDefault="006A0011" w:rsidP="006A0011">
      <w:pPr>
        <w:numPr>
          <w:ilvl w:val="0"/>
          <w:numId w:val="1"/>
        </w:numPr>
      </w:pPr>
      <w:bookmarkStart w:id="0" w:name="_Hlk76995256"/>
      <w:bookmarkStart w:id="1" w:name="_Hlk71706661"/>
      <w:r>
        <w:t>The President will call the meeting to order</w:t>
      </w:r>
      <w:r w:rsidR="00A73C0F">
        <w:t>.</w:t>
      </w:r>
    </w:p>
    <w:p w14:paraId="33F7305B" w14:textId="77777777" w:rsidR="006A0011" w:rsidRDefault="006A0011" w:rsidP="006A0011">
      <w:pPr>
        <w:ind w:left="720"/>
      </w:pPr>
    </w:p>
    <w:p w14:paraId="2D06E927" w14:textId="77777777" w:rsidR="006A0011" w:rsidRDefault="006A0011" w:rsidP="006A0011">
      <w:pPr>
        <w:numPr>
          <w:ilvl w:val="0"/>
          <w:numId w:val="1"/>
        </w:numPr>
      </w:pPr>
      <w:r>
        <w:t>Public Comment (Limited to 5 minutes and may speak on any agenda item).</w:t>
      </w:r>
    </w:p>
    <w:p w14:paraId="7D2B4BB0" w14:textId="77777777" w:rsidR="006A0011" w:rsidRDefault="006A0011" w:rsidP="006A0011">
      <w:pPr>
        <w:pStyle w:val="ListParagraph"/>
      </w:pPr>
    </w:p>
    <w:p w14:paraId="0103ACEE" w14:textId="00DAD7A5" w:rsidR="006A0011" w:rsidRDefault="006A0011" w:rsidP="006A0011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2859BF">
        <w:t>January 27</w:t>
      </w:r>
      <w:r w:rsidR="00BE066C" w:rsidRPr="00BE066C">
        <w:rPr>
          <w:vertAlign w:val="superscript"/>
        </w:rPr>
        <w:t>th</w:t>
      </w:r>
      <w:r w:rsidR="001F02DD">
        <w:t>, 202</w:t>
      </w:r>
      <w:r w:rsidR="00A63542">
        <w:t>2</w:t>
      </w:r>
      <w:r>
        <w:t>.</w:t>
      </w:r>
    </w:p>
    <w:p w14:paraId="050DE208" w14:textId="77777777" w:rsidR="006A0011" w:rsidRDefault="006A0011" w:rsidP="006A0011">
      <w:pPr>
        <w:pStyle w:val="ListParagraph"/>
      </w:pPr>
    </w:p>
    <w:p w14:paraId="00A50FE6" w14:textId="6AFA5799" w:rsidR="006A0011" w:rsidRDefault="006A0011" w:rsidP="006A0011">
      <w:pPr>
        <w:numPr>
          <w:ilvl w:val="0"/>
          <w:numId w:val="1"/>
        </w:numPr>
      </w:pPr>
      <w:r>
        <w:t xml:space="preserve">The Board will consider approval of a report on the </w:t>
      </w:r>
      <w:r w:rsidR="001B50FD">
        <w:t>district’s</w:t>
      </w:r>
      <w:r>
        <w:t xml:space="preserve"> financial status and bills</w:t>
      </w:r>
      <w:r w:rsidR="00C31B64">
        <w:t xml:space="preserve"> incurred</w:t>
      </w:r>
      <w:r>
        <w:t xml:space="preserve"> </w:t>
      </w:r>
      <w:r w:rsidR="00C31B64">
        <w:t>since last meeting</w:t>
      </w:r>
      <w:r>
        <w:t>.</w:t>
      </w:r>
    </w:p>
    <w:p w14:paraId="575F9200" w14:textId="77777777" w:rsidR="006A0011" w:rsidRDefault="006A0011" w:rsidP="006A0011">
      <w:pPr>
        <w:pStyle w:val="ListParagraph"/>
      </w:pPr>
    </w:p>
    <w:p w14:paraId="27447E68" w14:textId="354B3869" w:rsidR="006A0011" w:rsidRDefault="006A0011" w:rsidP="00312C52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197F238B" w14:textId="77777777" w:rsidR="006A0011" w:rsidRDefault="006A0011" w:rsidP="008A20BC"/>
    <w:p w14:paraId="66AE3E8F" w14:textId="276A3471" w:rsidR="00BE2AB9" w:rsidRDefault="006A0011" w:rsidP="00BE066C">
      <w:pPr>
        <w:numPr>
          <w:ilvl w:val="0"/>
          <w:numId w:val="1"/>
        </w:numPr>
      </w:pPr>
      <w:r>
        <w:t>Manager's Report</w:t>
      </w:r>
    </w:p>
    <w:p w14:paraId="01FF977C" w14:textId="77777777" w:rsidR="00232692" w:rsidRDefault="00232692" w:rsidP="00232692">
      <w:pPr>
        <w:pStyle w:val="ListParagraph"/>
      </w:pPr>
    </w:p>
    <w:p w14:paraId="054E93B1" w14:textId="3A4D8B96" w:rsidR="00232692" w:rsidRDefault="00232692" w:rsidP="00232692">
      <w:pPr>
        <w:numPr>
          <w:ilvl w:val="0"/>
          <w:numId w:val="1"/>
        </w:numPr>
      </w:pPr>
      <w:r>
        <w:t>Discuss and adopt Order Calling Directors Election to be held May 7, 2022 and authorize notice of election</w:t>
      </w:r>
    </w:p>
    <w:p w14:paraId="306A8867" w14:textId="6FFC8027" w:rsidR="00232692" w:rsidRDefault="00232692" w:rsidP="00232692">
      <w:pPr>
        <w:ind w:left="720"/>
      </w:pPr>
      <w:r>
        <w:t>Discutir y adopter una Orden de Eleccion de Directoresque llevara a cabo el 7 de mayo de 2022 y autorizar aviso de la eleccion</w:t>
      </w:r>
    </w:p>
    <w:p w14:paraId="20E33F85" w14:textId="77777777" w:rsidR="004D4E23" w:rsidRDefault="004D4E23" w:rsidP="00044ED2"/>
    <w:p w14:paraId="71E64D75" w14:textId="77777777" w:rsidR="00044ED2" w:rsidRDefault="00044ED2" w:rsidP="00044ED2">
      <w:pPr>
        <w:numPr>
          <w:ilvl w:val="0"/>
          <w:numId w:val="1"/>
        </w:numPr>
      </w:pPr>
      <w:r>
        <w:t>The Board will consider adjourning into Executive Session in accordance with the Open Meeting Act, Texas Government Code 551.074 (A) (1) 1.</w:t>
      </w:r>
    </w:p>
    <w:p w14:paraId="2B368441" w14:textId="77777777" w:rsidR="00044ED2" w:rsidRDefault="00044ED2" w:rsidP="00044ED2">
      <w:pPr>
        <w:numPr>
          <w:ilvl w:val="1"/>
          <w:numId w:val="2"/>
        </w:numPr>
      </w:pPr>
      <w:r>
        <w:t>Adjourn to Executive Session to discuss personnel matters.</w:t>
      </w:r>
    </w:p>
    <w:p w14:paraId="657C8A1A" w14:textId="77777777" w:rsidR="00044ED2" w:rsidRDefault="00044ED2" w:rsidP="00044ED2">
      <w:pPr>
        <w:numPr>
          <w:ilvl w:val="1"/>
          <w:numId w:val="2"/>
        </w:numPr>
      </w:pPr>
      <w:r>
        <w:t>Adjourn to Executive Session for Legal Counsel</w:t>
      </w:r>
    </w:p>
    <w:p w14:paraId="5C4FE1D4" w14:textId="77777777" w:rsidR="006A0011" w:rsidRDefault="006A0011" w:rsidP="006A0011"/>
    <w:p w14:paraId="7F9768E3" w14:textId="77777777" w:rsidR="006A0011" w:rsidRDefault="006A0011" w:rsidP="006A0011">
      <w:pPr>
        <w:numPr>
          <w:ilvl w:val="0"/>
          <w:numId w:val="1"/>
        </w:numPr>
      </w:pPr>
      <w:r>
        <w:t xml:space="preserve">The Board will reconvene in Open Session. </w:t>
      </w:r>
    </w:p>
    <w:p w14:paraId="6E9FDBBA" w14:textId="77777777" w:rsidR="006A0011" w:rsidRDefault="006A0011" w:rsidP="006A0011"/>
    <w:p w14:paraId="05BD53CD" w14:textId="77777777" w:rsidR="006A0011" w:rsidRPr="002F316D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>The Board may take action on items discussed in Executive Session.</w:t>
      </w:r>
    </w:p>
    <w:p w14:paraId="4B44A23C" w14:textId="77777777" w:rsidR="006A0011" w:rsidRPr="005C4A2F" w:rsidRDefault="006A0011" w:rsidP="006A0011">
      <w:pPr>
        <w:rPr>
          <w:sz w:val="22"/>
          <w:szCs w:val="22"/>
        </w:rPr>
      </w:pPr>
    </w:p>
    <w:p w14:paraId="2310AB92" w14:textId="77777777" w:rsidR="006A0011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bookmarkEnd w:id="0"/>
    <w:p w14:paraId="68A9893E" w14:textId="77777777" w:rsidR="00A54476" w:rsidRDefault="00A54476" w:rsidP="00A54476"/>
    <w:p w14:paraId="0656F481" w14:textId="77777777" w:rsidR="00A42702" w:rsidRDefault="00A42702" w:rsidP="00A42702">
      <w:pPr>
        <w:pStyle w:val="ListParagraph"/>
      </w:pPr>
    </w:p>
    <w:bookmarkEnd w:id="1"/>
    <w:p w14:paraId="50EEA359" w14:textId="77777777" w:rsidR="00A42702" w:rsidRDefault="00A42702" w:rsidP="00A42702">
      <w:pPr>
        <w:ind w:left="720"/>
      </w:pPr>
    </w:p>
    <w:p w14:paraId="6DFD66CB" w14:textId="77777777" w:rsidR="00A42702" w:rsidRDefault="00A42702" w:rsidP="00A42702"/>
    <w:p w14:paraId="2D5D754E" w14:textId="77777777" w:rsidR="00A42702" w:rsidRPr="002F316D" w:rsidRDefault="00A42702" w:rsidP="00A42702"/>
    <w:p w14:paraId="1C1EE91D" w14:textId="0B1DCFE3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2"/>
    <w:rsid w:val="00044ED2"/>
    <w:rsid w:val="000714C3"/>
    <w:rsid w:val="001B50FD"/>
    <w:rsid w:val="001F02DD"/>
    <w:rsid w:val="001F2450"/>
    <w:rsid w:val="00232692"/>
    <w:rsid w:val="002859BF"/>
    <w:rsid w:val="002F0995"/>
    <w:rsid w:val="00312C52"/>
    <w:rsid w:val="003E6E17"/>
    <w:rsid w:val="004D4E23"/>
    <w:rsid w:val="005C424E"/>
    <w:rsid w:val="006A0011"/>
    <w:rsid w:val="006B1271"/>
    <w:rsid w:val="007250CE"/>
    <w:rsid w:val="00745E5E"/>
    <w:rsid w:val="008A20BC"/>
    <w:rsid w:val="008F73D5"/>
    <w:rsid w:val="009069BF"/>
    <w:rsid w:val="00A35D85"/>
    <w:rsid w:val="00A42702"/>
    <w:rsid w:val="00A46056"/>
    <w:rsid w:val="00A54476"/>
    <w:rsid w:val="00A63542"/>
    <w:rsid w:val="00A73C0F"/>
    <w:rsid w:val="00A73FCA"/>
    <w:rsid w:val="00BC2849"/>
    <w:rsid w:val="00BE066C"/>
    <w:rsid w:val="00BE2AB9"/>
    <w:rsid w:val="00C317BF"/>
    <w:rsid w:val="00C31B64"/>
    <w:rsid w:val="00D6610D"/>
    <w:rsid w:val="00F41CD1"/>
    <w:rsid w:val="00F66FDE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chartTrackingRefBased/>
  <w15:docId w15:val="{1DF1B82C-F99B-4D8E-808B-61B400A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10</cp:revision>
  <dcterms:created xsi:type="dcterms:W3CDTF">2021-10-13T16:38:00Z</dcterms:created>
  <dcterms:modified xsi:type="dcterms:W3CDTF">2022-02-24T22:17:00Z</dcterms:modified>
</cp:coreProperties>
</file>