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323" w:rsidRPr="00BA6323" w:rsidRDefault="00BA6323" w:rsidP="00BA6323">
      <w:pPr>
        <w:spacing w:after="0" w:line="240" w:lineRule="auto"/>
        <w:jc w:val="center"/>
        <w:rPr>
          <w:rFonts w:ascii="Arial" w:eastAsia="Times New Roman" w:hAnsi="Arial" w:cs="Arial"/>
          <w:sz w:val="24"/>
          <w:szCs w:val="24"/>
        </w:rPr>
      </w:pPr>
      <w:r w:rsidRPr="00BA6323">
        <w:rPr>
          <w:rFonts w:ascii="Arial" w:eastAsia="Times New Roman" w:hAnsi="Arial" w:cs="Arial"/>
          <w:sz w:val="24"/>
          <w:szCs w:val="24"/>
        </w:rPr>
        <w:t>Board Minutes of The</w:t>
      </w:r>
    </w:p>
    <w:p w:rsidR="00BA6323" w:rsidRPr="00BA6323" w:rsidRDefault="00BA6323" w:rsidP="00BA6323">
      <w:pPr>
        <w:spacing w:after="0" w:line="240" w:lineRule="auto"/>
        <w:jc w:val="center"/>
        <w:rPr>
          <w:rFonts w:ascii="Arial" w:eastAsia="Times New Roman" w:hAnsi="Arial" w:cs="Arial"/>
          <w:sz w:val="24"/>
          <w:szCs w:val="24"/>
        </w:rPr>
      </w:pPr>
      <w:r w:rsidRPr="00BA6323">
        <w:rPr>
          <w:rFonts w:ascii="Arial" w:eastAsia="Times New Roman" w:hAnsi="Arial" w:cs="Arial"/>
          <w:sz w:val="24"/>
          <w:szCs w:val="24"/>
        </w:rPr>
        <w:t>Permian Basin Underground Water Conservation District</w:t>
      </w:r>
    </w:p>
    <w:p w:rsidR="00BA6323" w:rsidRPr="00BA6323" w:rsidRDefault="0069544F" w:rsidP="00BA6323">
      <w:pPr>
        <w:spacing w:after="0" w:line="240" w:lineRule="auto"/>
        <w:jc w:val="center"/>
        <w:rPr>
          <w:rFonts w:ascii="Arial" w:eastAsia="Times New Roman" w:hAnsi="Arial" w:cs="Arial"/>
          <w:sz w:val="24"/>
          <w:szCs w:val="24"/>
        </w:rPr>
      </w:pPr>
      <w:r>
        <w:rPr>
          <w:rFonts w:ascii="Arial" w:eastAsia="Times New Roman" w:hAnsi="Arial" w:cs="Arial"/>
          <w:sz w:val="24"/>
          <w:szCs w:val="24"/>
        </w:rPr>
        <w:t>February 4</w:t>
      </w:r>
      <w:r w:rsidR="0045714A">
        <w:rPr>
          <w:rFonts w:ascii="Arial" w:eastAsia="Times New Roman" w:hAnsi="Arial" w:cs="Arial"/>
          <w:sz w:val="24"/>
          <w:szCs w:val="24"/>
        </w:rPr>
        <w:t>, 2021</w:t>
      </w:r>
    </w:p>
    <w:p w:rsidR="00BA6323" w:rsidRDefault="00BA6323" w:rsidP="00BA6323">
      <w:pPr>
        <w:ind w:left="720" w:right="-180"/>
        <w:rPr>
          <w:rFonts w:ascii="Arial" w:hAnsi="Arial" w:cs="Arial"/>
        </w:rPr>
      </w:pPr>
    </w:p>
    <w:p w:rsidR="00BA6323" w:rsidRPr="00FA54F1" w:rsidRDefault="00BA6323" w:rsidP="002507FD">
      <w:pPr>
        <w:spacing w:after="0" w:line="240" w:lineRule="auto"/>
        <w:rPr>
          <w:rFonts w:asciiTheme="majorHAnsi" w:hAnsiTheme="majorHAnsi" w:cstheme="majorHAnsi"/>
        </w:rPr>
      </w:pPr>
      <w:r w:rsidRPr="00FA54F1">
        <w:rPr>
          <w:rFonts w:asciiTheme="majorHAnsi" w:hAnsiTheme="majorHAnsi" w:cstheme="majorHAnsi"/>
          <w:b/>
          <w:bCs/>
        </w:rPr>
        <w:t>Agenda 1</w:t>
      </w:r>
      <w:r w:rsidRPr="00FA54F1">
        <w:rPr>
          <w:rFonts w:asciiTheme="majorHAnsi" w:hAnsiTheme="majorHAnsi" w:cstheme="majorHAnsi"/>
        </w:rPr>
        <w:t xml:space="preserve"> - The President will ca</w:t>
      </w:r>
      <w:r w:rsidR="00CC54BC" w:rsidRPr="00FA54F1">
        <w:rPr>
          <w:rFonts w:asciiTheme="majorHAnsi" w:hAnsiTheme="majorHAnsi" w:cstheme="majorHAnsi"/>
        </w:rPr>
        <w:t>ll the regular meeting to order via video/teleconference</w:t>
      </w:r>
      <w:r w:rsidR="00876CC4" w:rsidRPr="00FA54F1">
        <w:rPr>
          <w:rFonts w:asciiTheme="majorHAnsi" w:hAnsiTheme="majorHAnsi" w:cstheme="majorHAnsi"/>
        </w:rPr>
        <w:t>.</w:t>
      </w:r>
    </w:p>
    <w:p w:rsidR="00BA6323" w:rsidRPr="00FA54F1" w:rsidRDefault="00BA6323" w:rsidP="002507FD">
      <w:pPr>
        <w:numPr>
          <w:ilvl w:val="0"/>
          <w:numId w:val="1"/>
        </w:numPr>
        <w:tabs>
          <w:tab w:val="clear" w:pos="1080"/>
        </w:tabs>
        <w:spacing w:after="0" w:line="240" w:lineRule="auto"/>
        <w:ind w:left="720" w:right="-180" w:hanging="270"/>
        <w:rPr>
          <w:rFonts w:asciiTheme="majorHAnsi" w:hAnsiTheme="majorHAnsi" w:cstheme="majorHAnsi"/>
          <w:b/>
          <w:bCs/>
        </w:rPr>
      </w:pPr>
      <w:r w:rsidRPr="00FA54F1">
        <w:rPr>
          <w:rFonts w:asciiTheme="majorHAnsi" w:eastAsia="Times New Roman" w:hAnsiTheme="majorHAnsi" w:cstheme="majorHAnsi"/>
        </w:rPr>
        <w:t xml:space="preserve">Board President Richie Tubb called the </w:t>
      </w:r>
      <w:r w:rsidR="0045714A">
        <w:rPr>
          <w:rFonts w:asciiTheme="majorHAnsi" w:eastAsia="Times New Roman" w:hAnsiTheme="majorHAnsi" w:cstheme="majorHAnsi"/>
        </w:rPr>
        <w:t>regular meeting to order at 7:0</w:t>
      </w:r>
      <w:r w:rsidR="0069544F">
        <w:rPr>
          <w:rFonts w:asciiTheme="majorHAnsi" w:eastAsia="Times New Roman" w:hAnsiTheme="majorHAnsi" w:cstheme="majorHAnsi"/>
        </w:rPr>
        <w:t>2</w:t>
      </w:r>
      <w:r w:rsidRPr="00FA54F1">
        <w:rPr>
          <w:rFonts w:asciiTheme="majorHAnsi" w:eastAsia="Times New Roman" w:hAnsiTheme="majorHAnsi" w:cstheme="majorHAnsi"/>
        </w:rPr>
        <w:t xml:space="preserve"> p.m. Also in attendance: Vice President Raymond Straub Jr., </w:t>
      </w:r>
      <w:r w:rsidR="00176004" w:rsidRPr="00FA54F1">
        <w:rPr>
          <w:rFonts w:asciiTheme="majorHAnsi" w:eastAsia="Times New Roman" w:hAnsiTheme="majorHAnsi" w:cstheme="majorHAnsi"/>
        </w:rPr>
        <w:t>Board Member</w:t>
      </w:r>
      <w:r w:rsidR="0045714A">
        <w:rPr>
          <w:rFonts w:asciiTheme="majorHAnsi" w:eastAsia="Times New Roman" w:hAnsiTheme="majorHAnsi" w:cstheme="majorHAnsi"/>
        </w:rPr>
        <w:t>s</w:t>
      </w:r>
      <w:r w:rsidRPr="00FA54F1">
        <w:rPr>
          <w:rFonts w:asciiTheme="majorHAnsi" w:eastAsia="Times New Roman" w:hAnsiTheme="majorHAnsi" w:cstheme="majorHAnsi"/>
        </w:rPr>
        <w:t xml:space="preserve"> </w:t>
      </w:r>
      <w:r w:rsidR="0069544F">
        <w:rPr>
          <w:rFonts w:asciiTheme="majorHAnsi" w:eastAsia="Times New Roman" w:hAnsiTheme="majorHAnsi" w:cstheme="majorHAnsi"/>
        </w:rPr>
        <w:t>Brad Tunnell</w:t>
      </w:r>
      <w:r w:rsidR="0045714A">
        <w:rPr>
          <w:rFonts w:asciiTheme="majorHAnsi" w:eastAsia="Times New Roman" w:hAnsiTheme="majorHAnsi" w:cstheme="majorHAnsi"/>
        </w:rPr>
        <w:t xml:space="preserve"> and Ed Miller, Interim </w:t>
      </w:r>
      <w:r w:rsidRPr="00FA54F1">
        <w:rPr>
          <w:rFonts w:asciiTheme="majorHAnsi" w:eastAsia="Times New Roman" w:hAnsiTheme="majorHAnsi" w:cstheme="majorHAnsi"/>
        </w:rPr>
        <w:t>General Manager</w:t>
      </w:r>
      <w:r w:rsidR="00176004" w:rsidRPr="00FA54F1">
        <w:rPr>
          <w:rFonts w:asciiTheme="majorHAnsi" w:hAnsiTheme="majorHAnsi" w:cstheme="majorHAnsi"/>
        </w:rPr>
        <w:t xml:space="preserve"> Amy Bush</w:t>
      </w:r>
      <w:r w:rsidR="0045714A">
        <w:rPr>
          <w:rFonts w:asciiTheme="majorHAnsi" w:hAnsiTheme="majorHAnsi" w:cstheme="majorHAnsi"/>
        </w:rPr>
        <w:t>,</w:t>
      </w:r>
      <w:r w:rsidR="0069544F">
        <w:rPr>
          <w:rFonts w:asciiTheme="majorHAnsi" w:hAnsiTheme="majorHAnsi" w:cstheme="majorHAnsi"/>
        </w:rPr>
        <w:t xml:space="preserve"> and</w:t>
      </w:r>
      <w:r w:rsidR="0045714A">
        <w:rPr>
          <w:rFonts w:asciiTheme="majorHAnsi" w:hAnsiTheme="majorHAnsi" w:cstheme="majorHAnsi"/>
        </w:rPr>
        <w:t xml:space="preserve"> District Staff Michelle Flores</w:t>
      </w:r>
      <w:r w:rsidR="002A3F05">
        <w:rPr>
          <w:rFonts w:asciiTheme="majorHAnsi" w:hAnsiTheme="majorHAnsi" w:cstheme="majorHAnsi"/>
        </w:rPr>
        <w:t>.</w:t>
      </w:r>
    </w:p>
    <w:p w:rsidR="00BA6323" w:rsidRPr="00FA54F1" w:rsidRDefault="00BA6323" w:rsidP="002507FD">
      <w:pPr>
        <w:spacing w:after="0" w:line="240" w:lineRule="auto"/>
        <w:ind w:left="720" w:right="-180"/>
        <w:rPr>
          <w:rFonts w:asciiTheme="majorHAnsi" w:hAnsiTheme="majorHAnsi" w:cstheme="majorHAnsi"/>
          <w:b/>
        </w:rPr>
      </w:pPr>
      <w:r w:rsidRPr="00FA54F1">
        <w:rPr>
          <w:rFonts w:asciiTheme="majorHAnsi" w:hAnsiTheme="majorHAnsi" w:cstheme="majorHAnsi"/>
        </w:rPr>
        <w:t>Permian Basin UWCD, in order to maintain governmental transparency and continued government operation while reducing face-to-face contact for government open meetings, implemented measures according to guidelines set forth by the Office of the Texas Governor, Greg Abbott. In accordance with section 418.016 of the Texas Government Code, Governor Abbott has suspended various open-meetings provisions that require government officials and members of the public to be physically present at a specified meeting location. PBUWCD’s adherence to the Governor’s guidance temporary suspension procedure ensures public accessibility and opportunity to participate in PBUWCD’s Public Hearing. </w:t>
      </w:r>
      <w:r w:rsidRPr="00FA54F1">
        <w:rPr>
          <w:rFonts w:asciiTheme="majorHAnsi" w:hAnsiTheme="majorHAnsi" w:cstheme="majorHAnsi"/>
        </w:rPr>
        <w:br/>
      </w:r>
      <w:r w:rsidRPr="00FA54F1">
        <w:rPr>
          <w:rStyle w:val="Strong"/>
          <w:rFonts w:asciiTheme="majorHAnsi" w:hAnsiTheme="majorHAnsi" w:cstheme="majorHAnsi"/>
          <w:b w:val="0"/>
          <w:bdr w:val="none" w:sz="0" w:space="0" w:color="auto" w:frame="1"/>
        </w:rPr>
        <w:t>Members of the public wishing to make public comment during the hearing were directed to register by emailing</w:t>
      </w:r>
      <w:r w:rsidRPr="00FA54F1">
        <w:rPr>
          <w:rStyle w:val="Strong"/>
          <w:rFonts w:asciiTheme="majorHAnsi" w:hAnsiTheme="majorHAnsi" w:cstheme="majorHAnsi"/>
          <w:bdr w:val="none" w:sz="0" w:space="0" w:color="auto" w:frame="1"/>
        </w:rPr>
        <w:t xml:space="preserve"> </w:t>
      </w:r>
      <w:hyperlink r:id="rId7" w:history="1">
        <w:r w:rsidRPr="00FA54F1">
          <w:rPr>
            <w:rStyle w:val="Hyperlink"/>
            <w:rFonts w:asciiTheme="majorHAnsi" w:hAnsiTheme="majorHAnsi" w:cstheme="majorHAnsi"/>
            <w:color w:val="auto"/>
            <w:u w:val="none"/>
            <w:bdr w:val="none" w:sz="0" w:space="0" w:color="auto" w:frame="1"/>
          </w:rPr>
          <w:t>permianbasin@pbuwcd.com</w:t>
        </w:r>
      </w:hyperlink>
      <w:r w:rsidR="00176004" w:rsidRPr="00FA54F1">
        <w:rPr>
          <w:rStyle w:val="Strong"/>
          <w:rFonts w:asciiTheme="majorHAnsi" w:hAnsiTheme="majorHAnsi" w:cstheme="majorHAnsi"/>
          <w:b w:val="0"/>
          <w:bdr w:val="none" w:sz="0" w:space="0" w:color="auto" w:frame="1"/>
        </w:rPr>
        <w:t xml:space="preserve"> </w:t>
      </w:r>
      <w:r w:rsidR="000F7185">
        <w:rPr>
          <w:rStyle w:val="Strong"/>
          <w:rFonts w:asciiTheme="majorHAnsi" w:hAnsiTheme="majorHAnsi" w:cstheme="majorHAnsi"/>
          <w:b w:val="0"/>
          <w:bdr w:val="none" w:sz="0" w:space="0" w:color="auto" w:frame="1"/>
        </w:rPr>
        <w:t xml:space="preserve">prior to 2:00 p.m. on </w:t>
      </w:r>
      <w:r w:rsidR="0069544F">
        <w:rPr>
          <w:rStyle w:val="Strong"/>
          <w:rFonts w:asciiTheme="majorHAnsi" w:hAnsiTheme="majorHAnsi" w:cstheme="majorHAnsi"/>
          <w:b w:val="0"/>
          <w:bdr w:val="none" w:sz="0" w:space="0" w:color="auto" w:frame="1"/>
        </w:rPr>
        <w:t>February 4</w:t>
      </w:r>
      <w:r w:rsidR="000F7185">
        <w:rPr>
          <w:rStyle w:val="Strong"/>
          <w:rFonts w:asciiTheme="majorHAnsi" w:hAnsiTheme="majorHAnsi" w:cstheme="majorHAnsi"/>
          <w:b w:val="0"/>
          <w:bdr w:val="none" w:sz="0" w:space="0" w:color="auto" w:frame="1"/>
        </w:rPr>
        <w:t>, 2021</w:t>
      </w:r>
      <w:r w:rsidRPr="00FA54F1">
        <w:rPr>
          <w:rStyle w:val="Strong"/>
          <w:rFonts w:asciiTheme="majorHAnsi" w:hAnsiTheme="majorHAnsi" w:cstheme="majorHAnsi"/>
          <w:b w:val="0"/>
          <w:bdr w:val="none" w:sz="0" w:space="0" w:color="auto" w:frame="1"/>
        </w:rPr>
        <w:t>.  A copy of the agenda packet was available on the PBUWCD’s website at the time of the hearing. </w:t>
      </w:r>
      <w:r w:rsidRPr="00FA54F1">
        <w:rPr>
          <w:rFonts w:asciiTheme="majorHAnsi" w:hAnsiTheme="majorHAnsi" w:cstheme="majorHAnsi"/>
          <w:b/>
        </w:rPr>
        <w:t> </w:t>
      </w:r>
    </w:p>
    <w:p w:rsidR="00BA6323" w:rsidRPr="00FA54F1" w:rsidRDefault="00BA6323" w:rsidP="002507FD">
      <w:pPr>
        <w:pStyle w:val="ListParagraph"/>
        <w:rPr>
          <w:rFonts w:asciiTheme="majorHAnsi" w:hAnsiTheme="majorHAnsi" w:cstheme="majorHAnsi"/>
          <w:sz w:val="22"/>
          <w:szCs w:val="22"/>
        </w:rPr>
      </w:pPr>
      <w:r w:rsidRPr="00FA54F1">
        <w:rPr>
          <w:rFonts w:asciiTheme="majorHAnsi" w:hAnsiTheme="majorHAnsi" w:cstheme="majorHAnsi"/>
          <w:sz w:val="22"/>
          <w:szCs w:val="22"/>
        </w:rPr>
        <w:t>In accordance with Chapter 36.408 of the Texas Water Code, the detail</w:t>
      </w:r>
      <w:r w:rsidR="00FC066A" w:rsidRPr="00FA54F1">
        <w:rPr>
          <w:rFonts w:asciiTheme="majorHAnsi" w:hAnsiTheme="majorHAnsi" w:cstheme="majorHAnsi"/>
          <w:sz w:val="22"/>
          <w:szCs w:val="22"/>
        </w:rPr>
        <w:t>s and record of this hearing were</w:t>
      </w:r>
      <w:r w:rsidRPr="00FA54F1">
        <w:rPr>
          <w:rFonts w:asciiTheme="majorHAnsi" w:hAnsiTheme="majorHAnsi" w:cstheme="majorHAnsi"/>
          <w:sz w:val="22"/>
          <w:szCs w:val="22"/>
        </w:rPr>
        <w:t xml:space="preserve"> recorded and will be on file at the District Office.</w:t>
      </w:r>
    </w:p>
    <w:p w:rsidR="00BA6323" w:rsidRPr="00FA54F1" w:rsidRDefault="00BA6323" w:rsidP="002507FD">
      <w:pPr>
        <w:spacing w:after="0" w:line="240" w:lineRule="auto"/>
        <w:ind w:left="720" w:right="-180"/>
        <w:rPr>
          <w:rFonts w:asciiTheme="majorHAnsi" w:hAnsiTheme="majorHAnsi" w:cstheme="majorHAnsi"/>
          <w:b/>
          <w:bCs/>
        </w:rPr>
      </w:pPr>
    </w:p>
    <w:p w:rsidR="00BA6323" w:rsidRPr="00FA54F1" w:rsidRDefault="00BA6323" w:rsidP="002507FD">
      <w:pPr>
        <w:spacing w:after="0" w:line="240" w:lineRule="auto"/>
        <w:rPr>
          <w:rFonts w:asciiTheme="majorHAnsi" w:eastAsia="Times New Roman" w:hAnsiTheme="majorHAnsi" w:cstheme="majorHAnsi"/>
        </w:rPr>
      </w:pPr>
      <w:r w:rsidRPr="00FA54F1">
        <w:rPr>
          <w:rFonts w:asciiTheme="majorHAnsi" w:eastAsia="Times New Roman" w:hAnsiTheme="majorHAnsi" w:cstheme="majorHAnsi"/>
          <w:b/>
        </w:rPr>
        <w:t>Agenda 2</w:t>
      </w:r>
      <w:r w:rsidRPr="00FA54F1">
        <w:rPr>
          <w:rFonts w:asciiTheme="majorHAnsi" w:eastAsia="Times New Roman" w:hAnsiTheme="majorHAnsi" w:cstheme="majorHAnsi"/>
        </w:rPr>
        <w:t xml:space="preserve"> – Public Comment (Limited to 5 minutes and may speak on any agenda item)</w:t>
      </w:r>
    </w:p>
    <w:p w:rsidR="00BA6323" w:rsidRPr="00FA54F1" w:rsidRDefault="0098723D" w:rsidP="002507FD">
      <w:pPr>
        <w:numPr>
          <w:ilvl w:val="0"/>
          <w:numId w:val="1"/>
        </w:numPr>
        <w:tabs>
          <w:tab w:val="clear" w:pos="1080"/>
          <w:tab w:val="num" w:pos="720"/>
        </w:tabs>
        <w:spacing w:after="0" w:line="240" w:lineRule="auto"/>
        <w:ind w:hanging="720"/>
        <w:contextualSpacing/>
        <w:rPr>
          <w:rFonts w:asciiTheme="majorHAnsi" w:eastAsia="Times New Roman" w:hAnsiTheme="majorHAnsi" w:cstheme="majorHAnsi"/>
        </w:rPr>
      </w:pPr>
      <w:r w:rsidRPr="00FA54F1">
        <w:rPr>
          <w:rFonts w:asciiTheme="majorHAnsi" w:eastAsia="Times New Roman" w:hAnsiTheme="majorHAnsi" w:cstheme="majorHAnsi"/>
        </w:rPr>
        <w:t xml:space="preserve">There were no </w:t>
      </w:r>
      <w:r w:rsidR="00D25C6B" w:rsidRPr="00FA54F1">
        <w:rPr>
          <w:rFonts w:asciiTheme="majorHAnsi" w:eastAsia="Times New Roman" w:hAnsiTheme="majorHAnsi" w:cstheme="majorHAnsi"/>
        </w:rPr>
        <w:t xml:space="preserve">public comment </w:t>
      </w:r>
      <w:r w:rsidRPr="00FA54F1">
        <w:rPr>
          <w:rFonts w:asciiTheme="majorHAnsi" w:eastAsia="Times New Roman" w:hAnsiTheme="majorHAnsi" w:cstheme="majorHAnsi"/>
        </w:rPr>
        <w:t>registrations</w:t>
      </w:r>
      <w:r w:rsidR="00D25C6B" w:rsidRPr="00FA54F1">
        <w:rPr>
          <w:rFonts w:asciiTheme="majorHAnsi" w:eastAsia="Times New Roman" w:hAnsiTheme="majorHAnsi" w:cstheme="majorHAnsi"/>
        </w:rPr>
        <w:t xml:space="preserve"> emailed to the Di</w:t>
      </w:r>
      <w:r w:rsidR="009C529D" w:rsidRPr="00FA54F1">
        <w:rPr>
          <w:rFonts w:asciiTheme="majorHAnsi" w:eastAsia="Times New Roman" w:hAnsiTheme="majorHAnsi" w:cstheme="majorHAnsi"/>
        </w:rPr>
        <w:t>strict nor were</w:t>
      </w:r>
      <w:r w:rsidR="00D25C6B" w:rsidRPr="00FA54F1">
        <w:rPr>
          <w:rFonts w:asciiTheme="majorHAnsi" w:eastAsia="Times New Roman" w:hAnsiTheme="majorHAnsi" w:cstheme="majorHAnsi"/>
        </w:rPr>
        <w:t xml:space="preserve"> there public comment</w:t>
      </w:r>
      <w:r w:rsidR="009C529D" w:rsidRPr="00FA54F1">
        <w:rPr>
          <w:rFonts w:asciiTheme="majorHAnsi" w:eastAsia="Times New Roman" w:hAnsiTheme="majorHAnsi" w:cstheme="majorHAnsi"/>
        </w:rPr>
        <w:t>s made</w:t>
      </w:r>
      <w:r w:rsidR="00D25C6B" w:rsidRPr="00FA54F1">
        <w:rPr>
          <w:rFonts w:asciiTheme="majorHAnsi" w:eastAsia="Times New Roman" w:hAnsiTheme="majorHAnsi" w:cstheme="majorHAnsi"/>
        </w:rPr>
        <w:t xml:space="preserve"> at the time of meeting.</w:t>
      </w:r>
    </w:p>
    <w:p w:rsidR="00DC6ACF" w:rsidRPr="00FA54F1" w:rsidRDefault="00DC6ACF" w:rsidP="002507FD">
      <w:pPr>
        <w:spacing w:after="0" w:line="240" w:lineRule="auto"/>
        <w:contextualSpacing/>
        <w:rPr>
          <w:rFonts w:asciiTheme="majorHAnsi" w:eastAsia="Times New Roman" w:hAnsiTheme="majorHAnsi" w:cstheme="majorHAnsi"/>
        </w:rPr>
      </w:pPr>
    </w:p>
    <w:p w:rsidR="003D20CB" w:rsidRPr="00FA54F1" w:rsidRDefault="00176004" w:rsidP="003D20CB">
      <w:pPr>
        <w:spacing w:after="0" w:line="240" w:lineRule="auto"/>
        <w:rPr>
          <w:rFonts w:asciiTheme="majorHAnsi" w:hAnsiTheme="majorHAnsi" w:cstheme="majorHAnsi"/>
        </w:rPr>
      </w:pPr>
      <w:r w:rsidRPr="00FA54F1">
        <w:rPr>
          <w:rFonts w:asciiTheme="majorHAnsi" w:hAnsiTheme="majorHAnsi" w:cstheme="majorHAnsi"/>
          <w:b/>
          <w:bCs/>
        </w:rPr>
        <w:t>Agenda 3</w:t>
      </w:r>
      <w:r w:rsidR="00DC6ACF" w:rsidRPr="00FA54F1">
        <w:rPr>
          <w:rFonts w:asciiTheme="majorHAnsi" w:hAnsiTheme="majorHAnsi" w:cstheme="majorHAnsi"/>
          <w:b/>
          <w:bCs/>
        </w:rPr>
        <w:t xml:space="preserve"> </w:t>
      </w:r>
      <w:r w:rsidR="00DC6ACF" w:rsidRPr="00FA54F1">
        <w:rPr>
          <w:rFonts w:asciiTheme="majorHAnsi" w:hAnsiTheme="majorHAnsi" w:cstheme="majorHAnsi"/>
          <w:bCs/>
        </w:rPr>
        <w:t xml:space="preserve">– </w:t>
      </w:r>
      <w:r w:rsidR="003D20CB" w:rsidRPr="00FA54F1">
        <w:rPr>
          <w:rFonts w:asciiTheme="majorHAnsi" w:hAnsiTheme="majorHAnsi" w:cstheme="majorHAnsi"/>
        </w:rPr>
        <w:t xml:space="preserve"> The Board will consider adjourning into Executive Session in accordance with the Open Meeting Act, Texas Government Code 551.074 (A) (1) 1.</w:t>
      </w:r>
    </w:p>
    <w:p w:rsidR="003D20CB" w:rsidRPr="00FA54F1" w:rsidRDefault="003D20CB" w:rsidP="003D20CB">
      <w:pPr>
        <w:numPr>
          <w:ilvl w:val="1"/>
          <w:numId w:val="4"/>
        </w:numPr>
        <w:tabs>
          <w:tab w:val="num" w:pos="720"/>
        </w:tabs>
        <w:spacing w:after="0" w:line="240" w:lineRule="auto"/>
        <w:ind w:hanging="1080"/>
        <w:rPr>
          <w:rFonts w:asciiTheme="majorHAnsi" w:hAnsiTheme="majorHAnsi" w:cstheme="majorHAnsi"/>
        </w:rPr>
      </w:pPr>
      <w:r w:rsidRPr="00FA54F1">
        <w:rPr>
          <w:rFonts w:asciiTheme="majorHAnsi" w:hAnsiTheme="majorHAnsi" w:cstheme="majorHAnsi"/>
        </w:rPr>
        <w:t>Adjourn to Executive Session to discuss personnel matters.</w:t>
      </w:r>
    </w:p>
    <w:p w:rsidR="00B22FA3" w:rsidRPr="00FA54F1" w:rsidRDefault="00B22FA3" w:rsidP="00B22FA3">
      <w:pPr>
        <w:numPr>
          <w:ilvl w:val="1"/>
          <w:numId w:val="4"/>
        </w:numPr>
        <w:tabs>
          <w:tab w:val="num" w:pos="720"/>
        </w:tabs>
        <w:spacing w:after="0" w:line="240" w:lineRule="auto"/>
        <w:ind w:hanging="1080"/>
        <w:rPr>
          <w:rFonts w:asciiTheme="majorHAnsi" w:hAnsiTheme="majorHAnsi" w:cstheme="majorHAnsi"/>
        </w:rPr>
      </w:pPr>
      <w:r w:rsidRPr="00FA54F1">
        <w:rPr>
          <w:rFonts w:ascii="Arial" w:hAnsi="Arial" w:cs="Arial"/>
        </w:rPr>
        <w:t>The President in accordance with the Open Meeting Act, Texas Government Code 551.074 (A) (1) 1 adjourned into Executive Session</w:t>
      </w:r>
      <w:r w:rsidR="00F44400">
        <w:rPr>
          <w:rFonts w:ascii="Arial" w:hAnsi="Arial" w:cs="Arial"/>
        </w:rPr>
        <w:t xml:space="preserve"> at 7:05</w:t>
      </w:r>
      <w:r w:rsidR="00F024D5">
        <w:rPr>
          <w:rFonts w:ascii="Arial" w:hAnsi="Arial" w:cs="Arial"/>
        </w:rPr>
        <w:t xml:space="preserve"> p.m</w:t>
      </w:r>
      <w:r w:rsidRPr="00FA54F1">
        <w:rPr>
          <w:rFonts w:ascii="Arial" w:hAnsi="Arial" w:cs="Arial"/>
        </w:rPr>
        <w:t>.</w:t>
      </w:r>
      <w:r w:rsidR="00F52BF3">
        <w:rPr>
          <w:rFonts w:ascii="Arial" w:hAnsi="Arial" w:cs="Arial"/>
        </w:rPr>
        <w:t xml:space="preserve"> Motion was made by Raymond Straub Jr. and seconded by Brad Tunnell. It passed unanimously.</w:t>
      </w:r>
    </w:p>
    <w:p w:rsidR="00B22FA3" w:rsidRPr="00FA54F1" w:rsidRDefault="00B22FA3" w:rsidP="003D20CB">
      <w:pPr>
        <w:spacing w:after="0" w:line="240" w:lineRule="auto"/>
        <w:rPr>
          <w:rFonts w:asciiTheme="majorHAnsi" w:hAnsiTheme="majorHAnsi" w:cstheme="majorHAnsi"/>
          <w:b/>
        </w:rPr>
      </w:pPr>
    </w:p>
    <w:p w:rsidR="003D20CB" w:rsidRPr="00FA54F1" w:rsidRDefault="00F44400" w:rsidP="003D20CB">
      <w:pPr>
        <w:spacing w:after="0" w:line="240" w:lineRule="auto"/>
        <w:rPr>
          <w:rFonts w:asciiTheme="majorHAnsi" w:hAnsiTheme="majorHAnsi" w:cstheme="majorHAnsi"/>
        </w:rPr>
      </w:pPr>
      <w:r>
        <w:rPr>
          <w:rFonts w:asciiTheme="majorHAnsi" w:hAnsiTheme="majorHAnsi" w:cstheme="majorHAnsi"/>
          <w:b/>
        </w:rPr>
        <w:t>Agenda 4</w:t>
      </w:r>
      <w:r w:rsidR="003D20CB" w:rsidRPr="00FA54F1">
        <w:rPr>
          <w:rFonts w:asciiTheme="majorHAnsi" w:hAnsiTheme="majorHAnsi" w:cstheme="majorHAnsi"/>
        </w:rPr>
        <w:t xml:space="preserve">- The Board will reconvene in Open Session. </w:t>
      </w:r>
    </w:p>
    <w:p w:rsidR="00B22FA3" w:rsidRPr="00FA54F1" w:rsidRDefault="00B22FA3" w:rsidP="00B22FA3">
      <w:pPr>
        <w:pStyle w:val="ListParagraph"/>
        <w:numPr>
          <w:ilvl w:val="0"/>
          <w:numId w:val="12"/>
        </w:numPr>
        <w:rPr>
          <w:rFonts w:ascii="Arial" w:hAnsi="Arial" w:cs="Arial"/>
          <w:sz w:val="22"/>
          <w:szCs w:val="22"/>
        </w:rPr>
      </w:pPr>
      <w:r w:rsidRPr="00FA54F1">
        <w:rPr>
          <w:rFonts w:ascii="Arial" w:hAnsi="Arial" w:cs="Arial"/>
          <w:sz w:val="22"/>
          <w:szCs w:val="22"/>
        </w:rPr>
        <w:t>The President recon</w:t>
      </w:r>
      <w:r w:rsidR="00F44400">
        <w:rPr>
          <w:rFonts w:ascii="Arial" w:hAnsi="Arial" w:cs="Arial"/>
          <w:sz w:val="22"/>
          <w:szCs w:val="22"/>
        </w:rPr>
        <w:t>vened into Open Session at 10:10</w:t>
      </w:r>
      <w:r w:rsidRPr="00FA54F1">
        <w:rPr>
          <w:rFonts w:ascii="Arial" w:hAnsi="Arial" w:cs="Arial"/>
          <w:sz w:val="22"/>
          <w:szCs w:val="22"/>
        </w:rPr>
        <w:t xml:space="preserve"> p.m.</w:t>
      </w:r>
    </w:p>
    <w:p w:rsidR="00B22FA3" w:rsidRPr="00FA54F1" w:rsidRDefault="00B22FA3" w:rsidP="003D20CB">
      <w:pPr>
        <w:spacing w:after="0" w:line="240" w:lineRule="auto"/>
        <w:rPr>
          <w:rFonts w:asciiTheme="majorHAnsi" w:hAnsiTheme="majorHAnsi" w:cstheme="majorHAnsi"/>
        </w:rPr>
      </w:pPr>
    </w:p>
    <w:p w:rsidR="003D20CB" w:rsidRPr="00850907" w:rsidRDefault="00F44400" w:rsidP="003D20CB">
      <w:pPr>
        <w:spacing w:after="0" w:line="240" w:lineRule="auto"/>
        <w:rPr>
          <w:rFonts w:asciiTheme="majorHAnsi" w:hAnsiTheme="majorHAnsi" w:cstheme="majorHAnsi"/>
        </w:rPr>
      </w:pPr>
      <w:r>
        <w:rPr>
          <w:rFonts w:asciiTheme="majorHAnsi" w:hAnsiTheme="majorHAnsi" w:cstheme="majorHAnsi"/>
          <w:b/>
        </w:rPr>
        <w:t>Agenda 5</w:t>
      </w:r>
      <w:r w:rsidR="003D20CB" w:rsidRPr="00850907">
        <w:rPr>
          <w:rFonts w:asciiTheme="majorHAnsi" w:hAnsiTheme="majorHAnsi" w:cstheme="majorHAnsi"/>
        </w:rPr>
        <w:t xml:space="preserve"> - The Board will discuss and may take action on items discussed in Executive Session.</w:t>
      </w:r>
    </w:p>
    <w:p w:rsidR="00024AFE" w:rsidRPr="00850907" w:rsidRDefault="00F44400" w:rsidP="00334598">
      <w:pPr>
        <w:pStyle w:val="ListParagraph"/>
        <w:numPr>
          <w:ilvl w:val="0"/>
          <w:numId w:val="12"/>
        </w:numPr>
        <w:tabs>
          <w:tab w:val="left" w:pos="0"/>
          <w:tab w:val="left" w:pos="720"/>
          <w:tab w:val="left" w:pos="2160"/>
        </w:tabs>
        <w:ind w:right="-180"/>
        <w:rPr>
          <w:rFonts w:asciiTheme="majorHAnsi" w:hAnsiTheme="majorHAnsi" w:cstheme="majorHAnsi"/>
          <w:b/>
          <w:bCs/>
          <w:sz w:val="22"/>
          <w:szCs w:val="22"/>
        </w:rPr>
      </w:pPr>
      <w:r>
        <w:rPr>
          <w:rFonts w:asciiTheme="majorHAnsi" w:hAnsiTheme="majorHAnsi" w:cstheme="majorHAnsi"/>
          <w:bCs/>
          <w:sz w:val="22"/>
          <w:szCs w:val="22"/>
        </w:rPr>
        <w:t xml:space="preserve">Motion an offer be extended to Dallen Skinner </w:t>
      </w:r>
      <w:r w:rsidR="000F7185">
        <w:rPr>
          <w:rFonts w:asciiTheme="majorHAnsi" w:hAnsiTheme="majorHAnsi" w:cstheme="majorHAnsi"/>
          <w:bCs/>
          <w:sz w:val="22"/>
          <w:szCs w:val="22"/>
        </w:rPr>
        <w:t>made by Raymond Straub Jr.</w:t>
      </w:r>
      <w:r w:rsidR="00334598">
        <w:rPr>
          <w:rFonts w:asciiTheme="majorHAnsi" w:hAnsiTheme="majorHAnsi" w:cstheme="majorHAnsi"/>
          <w:bCs/>
          <w:sz w:val="22"/>
          <w:szCs w:val="22"/>
        </w:rPr>
        <w:t xml:space="preserve">. </w:t>
      </w:r>
      <w:r w:rsidR="00024AFE" w:rsidRPr="00850907">
        <w:rPr>
          <w:rFonts w:asciiTheme="majorHAnsi" w:hAnsiTheme="majorHAnsi" w:cstheme="majorHAnsi"/>
          <w:bCs/>
          <w:sz w:val="22"/>
          <w:szCs w:val="22"/>
        </w:rPr>
        <w:t>Second –</w:t>
      </w:r>
      <w:r w:rsidR="00850907" w:rsidRPr="00850907">
        <w:rPr>
          <w:rFonts w:asciiTheme="majorHAnsi" w:hAnsiTheme="majorHAnsi" w:cstheme="majorHAnsi"/>
          <w:bCs/>
          <w:sz w:val="22"/>
          <w:szCs w:val="22"/>
        </w:rPr>
        <w:t xml:space="preserve"> </w:t>
      </w:r>
      <w:r>
        <w:rPr>
          <w:rFonts w:asciiTheme="majorHAnsi" w:hAnsiTheme="majorHAnsi" w:cstheme="majorHAnsi"/>
          <w:bCs/>
          <w:sz w:val="22"/>
          <w:szCs w:val="22"/>
        </w:rPr>
        <w:t>Ed Miller</w:t>
      </w:r>
      <w:r w:rsidR="00024AFE" w:rsidRPr="00850907">
        <w:rPr>
          <w:rFonts w:asciiTheme="majorHAnsi" w:hAnsiTheme="majorHAnsi" w:cstheme="majorHAnsi"/>
          <w:bCs/>
          <w:sz w:val="22"/>
          <w:szCs w:val="22"/>
        </w:rPr>
        <w:t>. All approved.</w:t>
      </w:r>
      <w:r w:rsidR="00334598">
        <w:rPr>
          <w:rFonts w:asciiTheme="majorHAnsi" w:hAnsiTheme="majorHAnsi" w:cstheme="majorHAnsi"/>
          <w:bCs/>
          <w:sz w:val="22"/>
          <w:szCs w:val="22"/>
        </w:rPr>
        <w:t xml:space="preserve"> The intention of the board is to still hold their regular Board meeting February 25, 2021.</w:t>
      </w:r>
    </w:p>
    <w:p w:rsidR="00850907" w:rsidRPr="00850907" w:rsidRDefault="00850907" w:rsidP="002507FD">
      <w:pPr>
        <w:tabs>
          <w:tab w:val="left" w:pos="0"/>
          <w:tab w:val="left" w:pos="720"/>
          <w:tab w:val="left" w:pos="2160"/>
        </w:tabs>
        <w:spacing w:after="0" w:line="240" w:lineRule="auto"/>
        <w:ind w:right="-180"/>
        <w:rPr>
          <w:rFonts w:asciiTheme="majorHAnsi" w:hAnsiTheme="majorHAnsi" w:cstheme="majorHAnsi"/>
          <w:b/>
          <w:bCs/>
        </w:rPr>
      </w:pPr>
    </w:p>
    <w:p w:rsidR="00DC6ACF" w:rsidRPr="00FA54F1" w:rsidRDefault="00F44400" w:rsidP="002507FD">
      <w:pPr>
        <w:tabs>
          <w:tab w:val="left" w:pos="0"/>
          <w:tab w:val="left" w:pos="720"/>
          <w:tab w:val="left" w:pos="2160"/>
        </w:tabs>
        <w:spacing w:after="0" w:line="240" w:lineRule="auto"/>
        <w:ind w:right="-180"/>
        <w:rPr>
          <w:rFonts w:asciiTheme="majorHAnsi" w:hAnsiTheme="majorHAnsi" w:cstheme="majorHAnsi"/>
        </w:rPr>
      </w:pPr>
      <w:r>
        <w:rPr>
          <w:rFonts w:asciiTheme="majorHAnsi" w:hAnsiTheme="majorHAnsi" w:cstheme="majorHAnsi"/>
          <w:b/>
          <w:bCs/>
        </w:rPr>
        <w:t>Agenda 6</w:t>
      </w:r>
      <w:bookmarkStart w:id="0" w:name="_GoBack"/>
      <w:bookmarkEnd w:id="0"/>
      <w:r w:rsidR="00DC6ACF" w:rsidRPr="00FA54F1">
        <w:rPr>
          <w:rFonts w:asciiTheme="majorHAnsi" w:hAnsiTheme="majorHAnsi" w:cstheme="majorHAnsi"/>
        </w:rPr>
        <w:t xml:space="preserve"> – Adjourn</w:t>
      </w:r>
    </w:p>
    <w:p w:rsidR="00DC6ACF" w:rsidRPr="00FA54F1" w:rsidRDefault="00DC6ACF" w:rsidP="002507FD">
      <w:pPr>
        <w:pStyle w:val="ListParagraph"/>
        <w:numPr>
          <w:ilvl w:val="0"/>
          <w:numId w:val="2"/>
        </w:numPr>
        <w:ind w:left="720"/>
        <w:rPr>
          <w:rFonts w:asciiTheme="majorHAnsi" w:hAnsiTheme="majorHAnsi" w:cstheme="majorHAnsi"/>
          <w:sz w:val="22"/>
          <w:szCs w:val="22"/>
        </w:rPr>
      </w:pPr>
      <w:r w:rsidRPr="00FA54F1">
        <w:rPr>
          <w:rFonts w:asciiTheme="majorHAnsi" w:hAnsiTheme="majorHAnsi" w:cstheme="majorHAnsi"/>
          <w:sz w:val="22"/>
          <w:szCs w:val="22"/>
        </w:rPr>
        <w:t>Motion to adjourn –</w:t>
      </w:r>
      <w:r w:rsidR="00334598">
        <w:rPr>
          <w:rFonts w:asciiTheme="majorHAnsi" w:hAnsiTheme="majorHAnsi" w:cstheme="majorHAnsi"/>
          <w:color w:val="000000"/>
          <w:sz w:val="22"/>
          <w:szCs w:val="22"/>
        </w:rPr>
        <w:t>Ed Miller</w:t>
      </w:r>
      <w:r w:rsidR="00F44400">
        <w:rPr>
          <w:rFonts w:asciiTheme="majorHAnsi" w:hAnsiTheme="majorHAnsi" w:cstheme="majorHAnsi"/>
          <w:color w:val="000000"/>
          <w:sz w:val="22"/>
          <w:szCs w:val="22"/>
        </w:rPr>
        <w:t xml:space="preserve">, Brad Tunnell </w:t>
      </w:r>
      <w:r w:rsidRPr="00FA54F1">
        <w:rPr>
          <w:rFonts w:asciiTheme="majorHAnsi" w:hAnsiTheme="majorHAnsi" w:cstheme="majorHAnsi"/>
          <w:color w:val="000000"/>
          <w:sz w:val="22"/>
          <w:szCs w:val="22"/>
        </w:rPr>
        <w:t>Second –All approved.</w:t>
      </w:r>
    </w:p>
    <w:p w:rsidR="00DC6ACF" w:rsidRDefault="00DC6ACF" w:rsidP="00DC6ACF">
      <w:pPr>
        <w:rPr>
          <w:rFonts w:asciiTheme="majorHAnsi" w:hAnsiTheme="majorHAnsi" w:cstheme="majorHAnsi"/>
        </w:rPr>
      </w:pPr>
    </w:p>
    <w:p w:rsidR="00850907" w:rsidRPr="00FA54F1" w:rsidRDefault="00850907" w:rsidP="00DC6ACF">
      <w:pPr>
        <w:rPr>
          <w:rFonts w:asciiTheme="majorHAnsi" w:hAnsiTheme="majorHAnsi" w:cstheme="majorHAnsi"/>
        </w:rPr>
      </w:pPr>
    </w:p>
    <w:p w:rsidR="00DC6ACF" w:rsidRPr="00FA54F1" w:rsidRDefault="00DC6ACF" w:rsidP="00DC6ACF">
      <w:pPr>
        <w:rPr>
          <w:rFonts w:asciiTheme="majorHAnsi" w:hAnsiTheme="majorHAnsi" w:cstheme="majorHAnsi"/>
        </w:rPr>
      </w:pPr>
      <w:r w:rsidRPr="00FA54F1">
        <w:rPr>
          <w:rFonts w:asciiTheme="majorHAnsi" w:hAnsiTheme="majorHAnsi" w:cstheme="majorHAnsi"/>
        </w:rPr>
        <w:t xml:space="preserve">                                                               </w:t>
      </w:r>
      <w:r w:rsidRPr="00FA54F1">
        <w:rPr>
          <w:rFonts w:asciiTheme="majorHAnsi" w:hAnsiTheme="majorHAnsi" w:cstheme="majorHAnsi"/>
        </w:rPr>
        <w:tab/>
      </w:r>
      <w:r w:rsidRPr="00FA54F1">
        <w:rPr>
          <w:rFonts w:asciiTheme="majorHAnsi" w:hAnsiTheme="majorHAnsi" w:cstheme="majorHAnsi"/>
        </w:rPr>
        <w:tab/>
        <w:t xml:space="preserve">___________________________          </w:t>
      </w:r>
    </w:p>
    <w:p w:rsidR="00DC6ACF" w:rsidRPr="00FA54F1" w:rsidRDefault="00DC6ACF" w:rsidP="00DC6ACF">
      <w:pPr>
        <w:rPr>
          <w:rFonts w:asciiTheme="majorHAnsi" w:hAnsiTheme="majorHAnsi" w:cstheme="majorHAnsi"/>
        </w:rPr>
      </w:pPr>
      <w:r w:rsidRPr="00FA54F1">
        <w:rPr>
          <w:rFonts w:asciiTheme="majorHAnsi" w:hAnsiTheme="majorHAnsi" w:cstheme="majorHAnsi"/>
        </w:rPr>
        <w:t xml:space="preserve">                                                           </w:t>
      </w:r>
      <w:r w:rsidRPr="00FA54F1">
        <w:rPr>
          <w:rFonts w:asciiTheme="majorHAnsi" w:hAnsiTheme="majorHAnsi" w:cstheme="majorHAnsi"/>
        </w:rPr>
        <w:tab/>
      </w:r>
      <w:r w:rsidRPr="00FA54F1">
        <w:rPr>
          <w:rFonts w:asciiTheme="majorHAnsi" w:hAnsiTheme="majorHAnsi" w:cstheme="majorHAnsi"/>
        </w:rPr>
        <w:tab/>
        <w:t>President, Richie Tubb</w:t>
      </w:r>
    </w:p>
    <w:p w:rsidR="00DC6ACF" w:rsidRPr="00FA54F1" w:rsidRDefault="00DC6ACF" w:rsidP="00DC6ACF">
      <w:pPr>
        <w:rPr>
          <w:rFonts w:asciiTheme="majorHAnsi" w:hAnsiTheme="majorHAnsi" w:cstheme="majorHAnsi"/>
        </w:rPr>
      </w:pPr>
      <w:r w:rsidRPr="00FA54F1">
        <w:rPr>
          <w:rFonts w:asciiTheme="majorHAnsi" w:hAnsiTheme="majorHAnsi" w:cstheme="majorHAnsi"/>
        </w:rPr>
        <w:t>Attest:</w:t>
      </w:r>
    </w:p>
    <w:p w:rsidR="00DC6ACF" w:rsidRPr="00FA54F1" w:rsidRDefault="00DC6ACF" w:rsidP="00DC6ACF">
      <w:pPr>
        <w:rPr>
          <w:rFonts w:asciiTheme="majorHAnsi" w:hAnsiTheme="majorHAnsi" w:cstheme="majorHAnsi"/>
        </w:rPr>
      </w:pPr>
      <w:r w:rsidRPr="00FA54F1">
        <w:rPr>
          <w:rFonts w:asciiTheme="majorHAnsi" w:hAnsiTheme="majorHAnsi" w:cstheme="majorHAnsi"/>
        </w:rPr>
        <w:t>_______________________________________</w:t>
      </w:r>
    </w:p>
    <w:p w:rsidR="00DC6ACF" w:rsidRPr="00FA54F1" w:rsidRDefault="00C20C59" w:rsidP="00DC6ACF">
      <w:pPr>
        <w:rPr>
          <w:rFonts w:asciiTheme="majorHAnsi" w:hAnsiTheme="majorHAnsi" w:cstheme="majorHAnsi"/>
        </w:rPr>
      </w:pPr>
      <w:r w:rsidRPr="00FA54F1">
        <w:rPr>
          <w:rFonts w:asciiTheme="majorHAnsi" w:hAnsiTheme="majorHAnsi" w:cstheme="majorHAnsi"/>
        </w:rPr>
        <w:t>Board Member, Brad Tunnell</w:t>
      </w:r>
    </w:p>
    <w:p w:rsidR="00DC6ACF" w:rsidRPr="00FA54F1" w:rsidRDefault="00DC6ACF" w:rsidP="00DC6ACF">
      <w:pPr>
        <w:rPr>
          <w:rFonts w:asciiTheme="majorHAnsi" w:hAnsiTheme="majorHAnsi" w:cstheme="majorHAnsi"/>
        </w:rPr>
      </w:pPr>
    </w:p>
    <w:p w:rsidR="009846D7" w:rsidRPr="00FA54F1" w:rsidRDefault="00DC6ACF">
      <w:pPr>
        <w:rPr>
          <w:rFonts w:asciiTheme="majorHAnsi" w:hAnsiTheme="majorHAnsi" w:cstheme="majorHAnsi"/>
        </w:rPr>
      </w:pPr>
      <w:r w:rsidRPr="00FA54F1">
        <w:rPr>
          <w:rFonts w:asciiTheme="majorHAnsi" w:hAnsiTheme="majorHAnsi" w:cstheme="majorHAnsi"/>
        </w:rPr>
        <w:t>Date Approved: __________________________</w:t>
      </w:r>
    </w:p>
    <w:sectPr w:rsidR="009846D7" w:rsidRPr="00FA54F1" w:rsidSect="007609D5">
      <w:pgSz w:w="12240" w:h="15840"/>
      <w:pgMar w:top="810" w:right="1440" w:bottom="117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7FD" w:rsidRDefault="002507FD" w:rsidP="002507FD">
      <w:pPr>
        <w:spacing w:after="0" w:line="240" w:lineRule="auto"/>
      </w:pPr>
      <w:r>
        <w:separator/>
      </w:r>
    </w:p>
  </w:endnote>
  <w:endnote w:type="continuationSeparator" w:id="0">
    <w:p w:rsidR="002507FD" w:rsidRDefault="002507FD" w:rsidP="00250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7FD" w:rsidRDefault="002507FD" w:rsidP="002507FD">
      <w:pPr>
        <w:spacing w:after="0" w:line="240" w:lineRule="auto"/>
      </w:pPr>
      <w:r>
        <w:separator/>
      </w:r>
    </w:p>
  </w:footnote>
  <w:footnote w:type="continuationSeparator" w:id="0">
    <w:p w:rsidR="002507FD" w:rsidRDefault="002507FD" w:rsidP="002507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82F8F"/>
    <w:multiLevelType w:val="hybridMultilevel"/>
    <w:tmpl w:val="654C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5126F"/>
    <w:multiLevelType w:val="hybridMultilevel"/>
    <w:tmpl w:val="07AC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193543"/>
    <w:multiLevelType w:val="hybridMultilevel"/>
    <w:tmpl w:val="332A4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727F63"/>
    <w:multiLevelType w:val="hybridMultilevel"/>
    <w:tmpl w:val="B7BC17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5822E38"/>
    <w:multiLevelType w:val="hybridMultilevel"/>
    <w:tmpl w:val="9EE2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4B1105"/>
    <w:multiLevelType w:val="hybridMultilevel"/>
    <w:tmpl w:val="33B6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AF00CE"/>
    <w:multiLevelType w:val="hybridMultilevel"/>
    <w:tmpl w:val="C24EA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286D39"/>
    <w:multiLevelType w:val="hybridMultilevel"/>
    <w:tmpl w:val="C8C2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B614AB"/>
    <w:multiLevelType w:val="hybridMultilevel"/>
    <w:tmpl w:val="C6206E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9">
    <w:nsid w:val="5D345C3F"/>
    <w:multiLevelType w:val="hybridMultilevel"/>
    <w:tmpl w:val="57E8B5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F5E6336"/>
    <w:multiLevelType w:val="hybridMultilevel"/>
    <w:tmpl w:val="9BF2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614489"/>
    <w:multiLevelType w:val="hybridMultilevel"/>
    <w:tmpl w:val="3F90FCBC"/>
    <w:lvl w:ilvl="0" w:tplc="6EE6EC08">
      <w:start w:val="1"/>
      <w:numFmt w:val="decimal"/>
      <w:lvlText w:val="%1."/>
      <w:lvlJc w:val="left"/>
      <w:pPr>
        <w:tabs>
          <w:tab w:val="num" w:pos="1080"/>
        </w:tabs>
        <w:ind w:left="1080" w:hanging="360"/>
      </w:pPr>
      <w:rPr>
        <w:rFonts w:ascii="Calibri" w:hAnsi="Calibri" w:cs="Arial" w:hint="default"/>
        <w:sz w:val="24"/>
        <w:szCs w:val="24"/>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80B4594"/>
    <w:multiLevelType w:val="hybridMultilevel"/>
    <w:tmpl w:val="DE7CE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11"/>
  </w:num>
  <w:num w:numId="5">
    <w:abstractNumId w:val="9"/>
  </w:num>
  <w:num w:numId="6">
    <w:abstractNumId w:val="1"/>
  </w:num>
  <w:num w:numId="7">
    <w:abstractNumId w:val="6"/>
  </w:num>
  <w:num w:numId="8">
    <w:abstractNumId w:val="12"/>
  </w:num>
  <w:num w:numId="9">
    <w:abstractNumId w:val="0"/>
  </w:num>
  <w:num w:numId="10">
    <w:abstractNumId w:val="10"/>
  </w:num>
  <w:num w:numId="11">
    <w:abstractNumId w:val="7"/>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23"/>
    <w:rsid w:val="00024AFE"/>
    <w:rsid w:val="000268B0"/>
    <w:rsid w:val="000F7185"/>
    <w:rsid w:val="00136339"/>
    <w:rsid w:val="00176004"/>
    <w:rsid w:val="00190C2E"/>
    <w:rsid w:val="001A1AEA"/>
    <w:rsid w:val="00216027"/>
    <w:rsid w:val="002507FD"/>
    <w:rsid w:val="00277BD5"/>
    <w:rsid w:val="002A3F05"/>
    <w:rsid w:val="002D372B"/>
    <w:rsid w:val="002E3486"/>
    <w:rsid w:val="002E656A"/>
    <w:rsid w:val="00334598"/>
    <w:rsid w:val="00352A74"/>
    <w:rsid w:val="00387815"/>
    <w:rsid w:val="003D20CB"/>
    <w:rsid w:val="003E7958"/>
    <w:rsid w:val="003F5F3D"/>
    <w:rsid w:val="00400F65"/>
    <w:rsid w:val="0045714A"/>
    <w:rsid w:val="004728BD"/>
    <w:rsid w:val="00472B7B"/>
    <w:rsid w:val="004953E1"/>
    <w:rsid w:val="005103D2"/>
    <w:rsid w:val="00640222"/>
    <w:rsid w:val="0069123A"/>
    <w:rsid w:val="0069544F"/>
    <w:rsid w:val="006D0BA7"/>
    <w:rsid w:val="006D7442"/>
    <w:rsid w:val="007433B6"/>
    <w:rsid w:val="00752B95"/>
    <w:rsid w:val="007609D5"/>
    <w:rsid w:val="007C21B2"/>
    <w:rsid w:val="00802956"/>
    <w:rsid w:val="008173DC"/>
    <w:rsid w:val="00850907"/>
    <w:rsid w:val="00876CC4"/>
    <w:rsid w:val="008D01D2"/>
    <w:rsid w:val="00901E4C"/>
    <w:rsid w:val="00904272"/>
    <w:rsid w:val="00914D74"/>
    <w:rsid w:val="0098723D"/>
    <w:rsid w:val="009C529D"/>
    <w:rsid w:val="00A15632"/>
    <w:rsid w:val="00AE5E2E"/>
    <w:rsid w:val="00AF4FD6"/>
    <w:rsid w:val="00B01326"/>
    <w:rsid w:val="00B22FA3"/>
    <w:rsid w:val="00BA6323"/>
    <w:rsid w:val="00C17CEC"/>
    <w:rsid w:val="00C20C59"/>
    <w:rsid w:val="00C34DC4"/>
    <w:rsid w:val="00CA4530"/>
    <w:rsid w:val="00CA613D"/>
    <w:rsid w:val="00CC54BC"/>
    <w:rsid w:val="00CD1699"/>
    <w:rsid w:val="00CE0B07"/>
    <w:rsid w:val="00D25C6B"/>
    <w:rsid w:val="00D46CE8"/>
    <w:rsid w:val="00D87036"/>
    <w:rsid w:val="00D9405B"/>
    <w:rsid w:val="00DC6ACF"/>
    <w:rsid w:val="00DE2DC3"/>
    <w:rsid w:val="00E7190D"/>
    <w:rsid w:val="00F024D5"/>
    <w:rsid w:val="00F44400"/>
    <w:rsid w:val="00F52BF3"/>
    <w:rsid w:val="00FA4FE6"/>
    <w:rsid w:val="00FA54F1"/>
    <w:rsid w:val="00FC0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940B6EF8-891B-4F9B-93A3-04ECD1B5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32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323"/>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6323"/>
    <w:rPr>
      <w:color w:val="0563C1" w:themeColor="hyperlink"/>
      <w:u w:val="single"/>
    </w:rPr>
  </w:style>
  <w:style w:type="character" w:styleId="Strong">
    <w:name w:val="Strong"/>
    <w:basedOn w:val="DefaultParagraphFont"/>
    <w:uiPriority w:val="22"/>
    <w:qFormat/>
    <w:rsid w:val="00BA6323"/>
    <w:rPr>
      <w:b/>
      <w:bCs/>
    </w:rPr>
  </w:style>
  <w:style w:type="paragraph" w:styleId="Header">
    <w:name w:val="header"/>
    <w:basedOn w:val="Normal"/>
    <w:link w:val="HeaderChar"/>
    <w:uiPriority w:val="99"/>
    <w:unhideWhenUsed/>
    <w:rsid w:val="00250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7FD"/>
  </w:style>
  <w:style w:type="paragraph" w:styleId="Footer">
    <w:name w:val="footer"/>
    <w:basedOn w:val="Normal"/>
    <w:link w:val="FooterChar"/>
    <w:uiPriority w:val="99"/>
    <w:unhideWhenUsed/>
    <w:rsid w:val="00250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7FD"/>
  </w:style>
  <w:style w:type="paragraph" w:styleId="BalloonText">
    <w:name w:val="Balloon Text"/>
    <w:basedOn w:val="Normal"/>
    <w:link w:val="BalloonTextChar"/>
    <w:uiPriority w:val="99"/>
    <w:semiHidden/>
    <w:unhideWhenUsed/>
    <w:rsid w:val="00C34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D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95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rmianbasin@pbuwc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dc:creator>
  <cp:keywords/>
  <dc:description/>
  <cp:lastModifiedBy>gis</cp:lastModifiedBy>
  <cp:revision>3</cp:revision>
  <cp:lastPrinted>2021-01-26T21:57:00Z</cp:lastPrinted>
  <dcterms:created xsi:type="dcterms:W3CDTF">2021-02-12T20:29:00Z</dcterms:created>
  <dcterms:modified xsi:type="dcterms:W3CDTF">2021-02-12T20:39:00Z</dcterms:modified>
</cp:coreProperties>
</file>