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66E9" w14:textId="77777777" w:rsidR="004E760D" w:rsidRPr="00187427" w:rsidRDefault="004E760D" w:rsidP="004E760D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1FAF8D9" w14:textId="77777777" w:rsidR="004E760D" w:rsidRPr="00187427" w:rsidRDefault="004E760D" w:rsidP="004E760D">
      <w:pPr>
        <w:jc w:val="center"/>
        <w:rPr>
          <w:rFonts w:cstheme="minorHAnsi"/>
        </w:rPr>
      </w:pPr>
      <w:r w:rsidRPr="00187427">
        <w:rPr>
          <w:rFonts w:cstheme="minorHAnsi"/>
        </w:rPr>
        <w:t>Permian Basin Underground Water Conservation District</w:t>
      </w:r>
    </w:p>
    <w:p w14:paraId="045E6253" w14:textId="589026C5" w:rsidR="008A20BC" w:rsidRDefault="00DA5AB4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May 19</w:t>
      </w:r>
      <w:r w:rsidRPr="00DA5AB4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816FF2">
        <w:rPr>
          <w:rFonts w:eastAsia="Calibri"/>
          <w:b/>
        </w:rPr>
        <w:t>2</w:t>
      </w:r>
    </w:p>
    <w:p w14:paraId="1A7DB8C2" w14:textId="77777777" w:rsidR="004E760D" w:rsidRPr="008A20BC" w:rsidRDefault="004E760D" w:rsidP="008A20BC">
      <w:pPr>
        <w:jc w:val="center"/>
        <w:rPr>
          <w:rFonts w:eastAsia="Calibri"/>
          <w:b/>
        </w:rPr>
      </w:pPr>
    </w:p>
    <w:p w14:paraId="354F1C5B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  <w:bookmarkStart w:id="0" w:name="_Hlk71706661"/>
      <w:r>
        <w:rPr>
          <w:b/>
          <w:bCs/>
        </w:rPr>
        <w:t>Regular Board Meeting</w:t>
      </w:r>
    </w:p>
    <w:p w14:paraId="36FF8C6D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</w:p>
    <w:p w14:paraId="04BB0260" w14:textId="59E4C55C" w:rsidR="006E263D" w:rsidRDefault="006E263D" w:rsidP="006E263D">
      <w:pPr>
        <w:numPr>
          <w:ilvl w:val="0"/>
          <w:numId w:val="1"/>
        </w:numPr>
      </w:pPr>
      <w:bookmarkStart w:id="1" w:name="_Hlk76995256"/>
      <w:r>
        <w:t>The</w:t>
      </w:r>
      <w:r w:rsidR="00796E04">
        <w:t xml:space="preserve"> </w:t>
      </w:r>
      <w:r>
        <w:t>President will call the meeting to order.</w:t>
      </w:r>
    </w:p>
    <w:p w14:paraId="026A08B4" w14:textId="7D3DAEB7" w:rsidR="00E33014" w:rsidRDefault="00E33014" w:rsidP="00E33014">
      <w:pPr>
        <w:pStyle w:val="ListParagraph"/>
        <w:numPr>
          <w:ilvl w:val="0"/>
          <w:numId w:val="8"/>
        </w:numPr>
      </w:pPr>
      <w:r>
        <w:t>The meeting was called at order at 7:</w:t>
      </w:r>
      <w:r w:rsidR="00796E04">
        <w:t>40</w:t>
      </w:r>
      <w:r>
        <w:t xml:space="preserve"> p.m. In attendance was Vice President Raymond Straub Jr., Board Member</w:t>
      </w:r>
      <w:r w:rsidR="00611A25">
        <w:t>s Brad Tunnell and Brandon Borgstedt</w:t>
      </w:r>
      <w:r>
        <w:t>, Manager Dallen Skinner,</w:t>
      </w:r>
      <w:r w:rsidR="00611A25">
        <w:t xml:space="preserve"> and</w:t>
      </w:r>
      <w:r>
        <w:t xml:space="preserve"> Admin Assistant Allison Rodge</w:t>
      </w:r>
      <w:r w:rsidR="00611A25">
        <w:t>rs.</w:t>
      </w:r>
      <w:r>
        <w:t xml:space="preserve">. </w:t>
      </w:r>
    </w:p>
    <w:p w14:paraId="1556C903" w14:textId="77777777" w:rsidR="006E263D" w:rsidRDefault="006E263D" w:rsidP="006E263D">
      <w:pPr>
        <w:ind w:left="720"/>
      </w:pPr>
    </w:p>
    <w:p w14:paraId="3D6A2B0B" w14:textId="38D3A0C9" w:rsidR="006E263D" w:rsidRDefault="006E263D" w:rsidP="006E263D">
      <w:pPr>
        <w:numPr>
          <w:ilvl w:val="0"/>
          <w:numId w:val="1"/>
        </w:numPr>
      </w:pPr>
      <w:r>
        <w:t>Public Comment (Limited to 5 minutes and may speak on any agenda item).</w:t>
      </w:r>
    </w:p>
    <w:p w14:paraId="29CC20E1" w14:textId="2C511195" w:rsidR="00E33014" w:rsidRDefault="00E33014" w:rsidP="00E33014">
      <w:pPr>
        <w:pStyle w:val="ListParagraph"/>
        <w:numPr>
          <w:ilvl w:val="0"/>
          <w:numId w:val="8"/>
        </w:numPr>
      </w:pPr>
      <w:r>
        <w:t>There were no members of the public present.</w:t>
      </w:r>
    </w:p>
    <w:p w14:paraId="2D020C41" w14:textId="77777777" w:rsidR="006E263D" w:rsidRDefault="006E263D" w:rsidP="006E263D">
      <w:pPr>
        <w:pStyle w:val="ListParagraph"/>
      </w:pPr>
    </w:p>
    <w:p w14:paraId="429CE97D" w14:textId="4709AC9C" w:rsidR="006E263D" w:rsidRDefault="006E263D" w:rsidP="006E263D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473EE2">
        <w:t>April</w:t>
      </w:r>
      <w:r w:rsidR="00E33014">
        <w:t xml:space="preserve"> 2</w:t>
      </w:r>
      <w:r w:rsidR="00473EE2">
        <w:t>1</w:t>
      </w:r>
      <w:r w:rsidR="00473EE2" w:rsidRPr="00473EE2">
        <w:rPr>
          <w:vertAlign w:val="superscript"/>
        </w:rPr>
        <w:t>st</w:t>
      </w:r>
      <w:r w:rsidR="00E33014">
        <w:t>, 2022.</w:t>
      </w:r>
    </w:p>
    <w:p w14:paraId="070F7A3E" w14:textId="456A925D" w:rsidR="00E33014" w:rsidRDefault="00E33014" w:rsidP="00E33014">
      <w:pPr>
        <w:pStyle w:val="ListParagraph"/>
        <w:numPr>
          <w:ilvl w:val="0"/>
          <w:numId w:val="8"/>
        </w:numPr>
      </w:pPr>
      <w:r>
        <w:t>Motion to approve the minutes was made by</w:t>
      </w:r>
      <w:r w:rsidR="0048108F">
        <w:t xml:space="preserve"> </w:t>
      </w:r>
      <w:r w:rsidR="00611A25">
        <w:t>B</w:t>
      </w:r>
      <w:r w:rsidR="00796E04">
        <w:t>rad Tunnell</w:t>
      </w:r>
      <w:r>
        <w:t xml:space="preserve"> and Seconded by</w:t>
      </w:r>
      <w:r w:rsidR="00796E04">
        <w:t xml:space="preserve"> Brandon Borgstedt</w:t>
      </w:r>
      <w:r>
        <w:t xml:space="preserve">. All approved. </w:t>
      </w:r>
    </w:p>
    <w:p w14:paraId="18B62C04" w14:textId="77777777" w:rsidR="006E263D" w:rsidRDefault="006E263D" w:rsidP="006E263D">
      <w:pPr>
        <w:pStyle w:val="ListParagraph"/>
      </w:pPr>
    </w:p>
    <w:p w14:paraId="1FC3537F" w14:textId="1D07AAB3" w:rsidR="006E263D" w:rsidRDefault="006E263D" w:rsidP="006E263D">
      <w:pPr>
        <w:numPr>
          <w:ilvl w:val="0"/>
          <w:numId w:val="1"/>
        </w:numPr>
      </w:pPr>
      <w:r>
        <w:t>The Board will consider approval of a report on the district’s financial status and bills incurred since last meeting.</w:t>
      </w:r>
    </w:p>
    <w:p w14:paraId="4A2C4E1F" w14:textId="179E9C11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District’s financial report was made by </w:t>
      </w:r>
      <w:r w:rsidR="004A2A1F">
        <w:t>Ed Miller</w:t>
      </w:r>
      <w:r>
        <w:t xml:space="preserve"> and seconded by </w:t>
      </w:r>
      <w:r w:rsidR="00611A25">
        <w:t>Brandon Borgstedt</w:t>
      </w:r>
      <w:r>
        <w:t>. All approved.</w:t>
      </w:r>
    </w:p>
    <w:p w14:paraId="2366F1E6" w14:textId="77777777" w:rsidR="006E263D" w:rsidRDefault="006E263D" w:rsidP="006E263D">
      <w:pPr>
        <w:pStyle w:val="ListParagraph"/>
      </w:pPr>
    </w:p>
    <w:p w14:paraId="3F5AD853" w14:textId="005FAA94" w:rsidR="006E263D" w:rsidRDefault="006E263D" w:rsidP="006E263D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711F9527" w14:textId="2CA560AC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was made by </w:t>
      </w:r>
      <w:r w:rsidR="004A2A1F">
        <w:t>Ed Miller</w:t>
      </w:r>
      <w:r>
        <w:t xml:space="preserve"> and seconded by </w:t>
      </w:r>
      <w:r w:rsidR="000419F2">
        <w:t>Brad Tunnell</w:t>
      </w:r>
      <w:r>
        <w:t>. All approved.</w:t>
      </w:r>
    </w:p>
    <w:p w14:paraId="31C84C7A" w14:textId="77777777" w:rsidR="000419F2" w:rsidRDefault="000419F2" w:rsidP="000419F2"/>
    <w:p w14:paraId="6C2AB6BD" w14:textId="7A7EFAAE" w:rsidR="000419F2" w:rsidRDefault="000419F2" w:rsidP="000419F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7463DB85" w14:textId="65BB8F8D" w:rsidR="0052627E" w:rsidRDefault="0052627E" w:rsidP="0052627E">
      <w:pPr>
        <w:pStyle w:val="ListParagraph"/>
        <w:numPr>
          <w:ilvl w:val="0"/>
          <w:numId w:val="8"/>
        </w:numPr>
      </w:pPr>
      <w:r>
        <w:t>Discussion was made but no action was taken. The agenda item was tabled for next meeting.</w:t>
      </w:r>
      <w:r w:rsidR="00995F90">
        <w:t xml:space="preserve"> Motion to table was made by Ed Miller and seconded by Brandon Borgstedt. All approved. </w:t>
      </w:r>
    </w:p>
    <w:p w14:paraId="3DB1695F" w14:textId="77777777" w:rsidR="000419F2" w:rsidRDefault="000419F2" w:rsidP="000419F2">
      <w:pPr>
        <w:pStyle w:val="ListParagraph"/>
      </w:pPr>
    </w:p>
    <w:p w14:paraId="5A242CF7" w14:textId="4C6B25DC" w:rsidR="000419F2" w:rsidRDefault="000419F2" w:rsidP="000419F2">
      <w:pPr>
        <w:numPr>
          <w:ilvl w:val="0"/>
          <w:numId w:val="1"/>
        </w:numPr>
      </w:pPr>
      <w:r>
        <w:t>Manager’s Report</w:t>
      </w:r>
    </w:p>
    <w:p w14:paraId="45984E99" w14:textId="59615C6D" w:rsidR="00864301" w:rsidRDefault="00864301" w:rsidP="00864301">
      <w:pPr>
        <w:pStyle w:val="ListParagraph"/>
        <w:numPr>
          <w:ilvl w:val="0"/>
          <w:numId w:val="8"/>
        </w:numPr>
      </w:pPr>
      <w:r>
        <w:t xml:space="preserve">Dallen </w:t>
      </w:r>
      <w:r w:rsidR="00D57955">
        <w:t xml:space="preserve">reported to the Board that he and Allison had recently attended the TAGD meeting in Arlington. Allison completed her PFIA training and Dallen was present to be a voting member at the meeting. Dallen also mentioned that he had heard operations by Lagoon in the protest area had been suspended due to missing a contract deadline. He also still needed proof of ownership for the property and would be looking further into that.  </w:t>
      </w:r>
    </w:p>
    <w:p w14:paraId="38DDD633" w14:textId="77777777" w:rsidR="000419F2" w:rsidRDefault="000419F2" w:rsidP="000419F2">
      <w:pPr>
        <w:pStyle w:val="ListParagraph"/>
      </w:pPr>
    </w:p>
    <w:p w14:paraId="316F2D88" w14:textId="02A6BD1D" w:rsidR="000419F2" w:rsidRDefault="000419F2" w:rsidP="000419F2">
      <w:pPr>
        <w:numPr>
          <w:ilvl w:val="0"/>
          <w:numId w:val="1"/>
        </w:numPr>
      </w:pPr>
      <w:r w:rsidRPr="00103B57">
        <w:t>Administer the Statement of Elected Officer and Oath of Office for recently elected Directors.</w:t>
      </w:r>
    </w:p>
    <w:p w14:paraId="27749D0B" w14:textId="77777777" w:rsidR="002F5D7B" w:rsidRDefault="002F5D7B" w:rsidP="002F5D7B">
      <w:pPr>
        <w:pStyle w:val="ListParagraph"/>
      </w:pPr>
    </w:p>
    <w:p w14:paraId="51B1A786" w14:textId="0B4BE5DE" w:rsidR="002F5D7B" w:rsidRDefault="00036161" w:rsidP="002F5D7B">
      <w:pPr>
        <w:pStyle w:val="ListParagraph"/>
        <w:numPr>
          <w:ilvl w:val="0"/>
          <w:numId w:val="8"/>
        </w:numPr>
      </w:pPr>
      <w:r>
        <w:t xml:space="preserve">Motion to make Brad Tunnel </w:t>
      </w:r>
      <w:r w:rsidR="0006381E">
        <w:t xml:space="preserve">the </w:t>
      </w:r>
      <w:r>
        <w:t>presiding officer was made by Ed Miller and Seconded by Brandon Borgstedt</w:t>
      </w:r>
      <w:r w:rsidR="0006381E">
        <w:t xml:space="preserve"> at 8:53 p.m. </w:t>
      </w:r>
      <w:r>
        <w:t xml:space="preserve">Raymond Straub Jr., Ed Miller, and Brandon Borgstedt all made the Statement of Officer and then took the oath of office. </w:t>
      </w:r>
      <w:r w:rsidR="0006381E">
        <w:t>Brad Tunnell then administer</w:t>
      </w:r>
      <w:r w:rsidR="0048108F">
        <w:t>ed</w:t>
      </w:r>
      <w:r w:rsidR="0006381E">
        <w:t xml:space="preserve"> the Oath of Office for the three re-elected members. Motion for Brad Tunnell to relinquish the role of presiding offer was made at 9:04. </w:t>
      </w:r>
    </w:p>
    <w:p w14:paraId="11328D6E" w14:textId="77777777" w:rsidR="000419F2" w:rsidRDefault="000419F2" w:rsidP="000419F2"/>
    <w:p w14:paraId="5B687253" w14:textId="77777777" w:rsidR="000419F2" w:rsidRDefault="000419F2" w:rsidP="000419F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50F6D14A" w14:textId="77777777" w:rsidR="000419F2" w:rsidRDefault="000419F2" w:rsidP="000419F2">
      <w:pPr>
        <w:numPr>
          <w:ilvl w:val="1"/>
          <w:numId w:val="2"/>
        </w:numPr>
      </w:pPr>
      <w:r>
        <w:t>Adjourn to Executive Session to discuss personnel matters.</w:t>
      </w:r>
    </w:p>
    <w:p w14:paraId="27C7D661" w14:textId="77777777" w:rsidR="000419F2" w:rsidRDefault="000419F2" w:rsidP="000419F2">
      <w:pPr>
        <w:numPr>
          <w:ilvl w:val="1"/>
          <w:numId w:val="2"/>
        </w:numPr>
      </w:pPr>
      <w:r>
        <w:t>Adjourn to Executive Session for Legal Counsel</w:t>
      </w:r>
    </w:p>
    <w:p w14:paraId="3878208E" w14:textId="77777777" w:rsidR="000419F2" w:rsidRDefault="000419F2" w:rsidP="000419F2"/>
    <w:p w14:paraId="7385AED7" w14:textId="77777777" w:rsidR="000419F2" w:rsidRDefault="000419F2" w:rsidP="000419F2">
      <w:pPr>
        <w:numPr>
          <w:ilvl w:val="0"/>
          <w:numId w:val="1"/>
        </w:numPr>
      </w:pPr>
      <w:r>
        <w:t xml:space="preserve">The Board will reconvene in Open Session. </w:t>
      </w:r>
    </w:p>
    <w:p w14:paraId="6A916457" w14:textId="77777777" w:rsidR="000419F2" w:rsidRDefault="000419F2" w:rsidP="000419F2"/>
    <w:p w14:paraId="66C34FB8" w14:textId="5A3E3E5A" w:rsidR="000419F2" w:rsidRPr="00AC698F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704BA0B6" w14:textId="77777777" w:rsidR="00AC698F" w:rsidRPr="00AC698F" w:rsidRDefault="00AC698F" w:rsidP="00AC698F">
      <w:pPr>
        <w:pStyle w:val="ListParagraph"/>
        <w:rPr>
          <w:sz w:val="22"/>
          <w:szCs w:val="22"/>
        </w:rPr>
      </w:pPr>
    </w:p>
    <w:p w14:paraId="20EAF1D1" w14:textId="405FAA0F" w:rsidR="00AC698F" w:rsidRPr="002F316D" w:rsidRDefault="00AC698F" w:rsidP="00AC698F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No action taken on agenda items </w:t>
      </w:r>
      <w:r w:rsidR="0006381E">
        <w:rPr>
          <w:sz w:val="22"/>
          <w:szCs w:val="22"/>
        </w:rPr>
        <w:t>9-11</w:t>
      </w:r>
      <w:r>
        <w:rPr>
          <w:sz w:val="22"/>
          <w:szCs w:val="22"/>
        </w:rPr>
        <w:t>.</w:t>
      </w:r>
    </w:p>
    <w:p w14:paraId="6DD6382F" w14:textId="77777777" w:rsidR="000419F2" w:rsidRPr="005C4A2F" w:rsidRDefault="000419F2" w:rsidP="000419F2">
      <w:pPr>
        <w:rPr>
          <w:sz w:val="22"/>
          <w:szCs w:val="22"/>
        </w:rPr>
      </w:pPr>
    </w:p>
    <w:p w14:paraId="4E3643F5" w14:textId="0AC78F03" w:rsidR="000419F2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61F75D01" w14:textId="77777777" w:rsidR="002F5D7B" w:rsidRPr="002F5D7B" w:rsidRDefault="002F5D7B" w:rsidP="002F5D7B">
      <w:pPr>
        <w:pStyle w:val="ListParagraph"/>
        <w:rPr>
          <w:sz w:val="22"/>
          <w:szCs w:val="22"/>
        </w:rPr>
      </w:pPr>
    </w:p>
    <w:p w14:paraId="24C62E9F" w14:textId="2B3CF560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Motion to adjourn was made by </w:t>
      </w:r>
      <w:r w:rsidR="0006381E">
        <w:rPr>
          <w:sz w:val="22"/>
          <w:szCs w:val="22"/>
        </w:rPr>
        <w:t>Ed Miller</w:t>
      </w:r>
      <w:r>
        <w:rPr>
          <w:sz w:val="22"/>
          <w:szCs w:val="22"/>
        </w:rPr>
        <w:t xml:space="preserve"> and Seconded by </w:t>
      </w:r>
      <w:r w:rsidR="0006381E">
        <w:rPr>
          <w:sz w:val="22"/>
          <w:szCs w:val="22"/>
        </w:rPr>
        <w:t>Brandon Borgstedt.</w:t>
      </w:r>
      <w:r>
        <w:rPr>
          <w:sz w:val="22"/>
          <w:szCs w:val="22"/>
        </w:rPr>
        <w:t xml:space="preserve"> </w:t>
      </w:r>
    </w:p>
    <w:p w14:paraId="57C9D194" w14:textId="3A27B922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Meeting ended at 9:</w:t>
      </w:r>
      <w:r w:rsidR="0006381E">
        <w:rPr>
          <w:sz w:val="22"/>
          <w:szCs w:val="22"/>
        </w:rPr>
        <w:t>13</w:t>
      </w:r>
      <w:r>
        <w:rPr>
          <w:sz w:val="22"/>
          <w:szCs w:val="22"/>
        </w:rPr>
        <w:t>p.m.</w:t>
      </w:r>
    </w:p>
    <w:p w14:paraId="1D60D7D7" w14:textId="77777777" w:rsidR="000419F2" w:rsidRDefault="000419F2" w:rsidP="000419F2">
      <w:pPr>
        <w:ind w:left="360"/>
      </w:pPr>
    </w:p>
    <w:p w14:paraId="1B29C4D7" w14:textId="77777777" w:rsidR="006E263D" w:rsidRDefault="006E263D" w:rsidP="006E263D">
      <w:pPr>
        <w:pStyle w:val="ListParagraph"/>
      </w:pPr>
    </w:p>
    <w:bookmarkEnd w:id="1"/>
    <w:p w14:paraId="2C733ADF" w14:textId="2C906BB7" w:rsidR="00D52488" w:rsidRDefault="00D52488" w:rsidP="00D52488"/>
    <w:p w14:paraId="3B8117FC" w14:textId="3461421C" w:rsidR="00D52488" w:rsidRDefault="00D52488" w:rsidP="00D52488"/>
    <w:p w14:paraId="123204F7" w14:textId="23F53493" w:rsidR="00D52488" w:rsidRDefault="00D52488" w:rsidP="00D52488"/>
    <w:p w14:paraId="10EEB1C3" w14:textId="30264ED2" w:rsidR="00D52488" w:rsidRDefault="00D52488" w:rsidP="00D52488"/>
    <w:p w14:paraId="48AAA4FB" w14:textId="77777777" w:rsidR="00D52488" w:rsidRDefault="00D52488" w:rsidP="00D52488"/>
    <w:p w14:paraId="0656F481" w14:textId="77777777" w:rsidR="00A42702" w:rsidRDefault="00A42702" w:rsidP="00A42702">
      <w:pPr>
        <w:pStyle w:val="ListParagraph"/>
      </w:pPr>
    </w:p>
    <w:bookmarkEnd w:id="0"/>
    <w:p w14:paraId="2B55772A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08C95D4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300B35AB" w14:textId="77777777" w:rsidR="008D50DF" w:rsidRDefault="008D50DF" w:rsidP="008D50DF">
      <w:pPr>
        <w:rPr>
          <w:rFonts w:cstheme="minorHAnsi"/>
        </w:rPr>
      </w:pPr>
    </w:p>
    <w:p w14:paraId="3916BDA9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Attest:</w:t>
      </w:r>
    </w:p>
    <w:p w14:paraId="3876BC62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3E25DA16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Board Member, Brad Tunnell</w:t>
      </w:r>
    </w:p>
    <w:p w14:paraId="4D2C59B4" w14:textId="77777777" w:rsidR="008D50DF" w:rsidRDefault="008D50DF" w:rsidP="008D50DF">
      <w:pPr>
        <w:rPr>
          <w:rFonts w:cstheme="minorHAnsi"/>
        </w:rPr>
      </w:pPr>
    </w:p>
    <w:p w14:paraId="397A34D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432"/>
    <w:multiLevelType w:val="hybridMultilevel"/>
    <w:tmpl w:val="44829A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31C"/>
    <w:multiLevelType w:val="hybridMultilevel"/>
    <w:tmpl w:val="CF5A342C"/>
    <w:lvl w:ilvl="0" w:tplc="804C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8E4"/>
    <w:multiLevelType w:val="hybridMultilevel"/>
    <w:tmpl w:val="2668B28C"/>
    <w:lvl w:ilvl="0" w:tplc="0A9C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9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96014">
    <w:abstractNumId w:val="4"/>
  </w:num>
  <w:num w:numId="4" w16cid:durableId="930700872">
    <w:abstractNumId w:val="3"/>
  </w:num>
  <w:num w:numId="5" w16cid:durableId="1742563062">
    <w:abstractNumId w:val="1"/>
  </w:num>
  <w:num w:numId="6" w16cid:durableId="1861310890">
    <w:abstractNumId w:val="0"/>
  </w:num>
  <w:num w:numId="7" w16cid:durableId="2099593905">
    <w:abstractNumId w:val="2"/>
  </w:num>
  <w:num w:numId="8" w16cid:durableId="91023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36161"/>
    <w:rsid w:val="000419F2"/>
    <w:rsid w:val="00044ED2"/>
    <w:rsid w:val="00060833"/>
    <w:rsid w:val="0006381E"/>
    <w:rsid w:val="00064986"/>
    <w:rsid w:val="000714C3"/>
    <w:rsid w:val="000B08C5"/>
    <w:rsid w:val="000D449C"/>
    <w:rsid w:val="001A3030"/>
    <w:rsid w:val="001B50FD"/>
    <w:rsid w:val="001D03B7"/>
    <w:rsid w:val="001D4CEC"/>
    <w:rsid w:val="001F02DD"/>
    <w:rsid w:val="001F2450"/>
    <w:rsid w:val="00200046"/>
    <w:rsid w:val="002120B4"/>
    <w:rsid w:val="002F0995"/>
    <w:rsid w:val="002F5D7B"/>
    <w:rsid w:val="00312C52"/>
    <w:rsid w:val="0036687D"/>
    <w:rsid w:val="003B48A7"/>
    <w:rsid w:val="003E6E17"/>
    <w:rsid w:val="003F3EE9"/>
    <w:rsid w:val="00473EE2"/>
    <w:rsid w:val="0048108F"/>
    <w:rsid w:val="004A2A1F"/>
    <w:rsid w:val="004C4022"/>
    <w:rsid w:val="004D4E23"/>
    <w:rsid w:val="004E760D"/>
    <w:rsid w:val="0052627E"/>
    <w:rsid w:val="005C424E"/>
    <w:rsid w:val="00611A25"/>
    <w:rsid w:val="00620974"/>
    <w:rsid w:val="00695A72"/>
    <w:rsid w:val="006A0011"/>
    <w:rsid w:val="006B1271"/>
    <w:rsid w:val="006D095F"/>
    <w:rsid w:val="006E263D"/>
    <w:rsid w:val="007250CE"/>
    <w:rsid w:val="00745E5E"/>
    <w:rsid w:val="00796E04"/>
    <w:rsid w:val="00816FF2"/>
    <w:rsid w:val="00856BAA"/>
    <w:rsid w:val="00864301"/>
    <w:rsid w:val="008807EB"/>
    <w:rsid w:val="008A20BC"/>
    <w:rsid w:val="008D50DF"/>
    <w:rsid w:val="008F73D5"/>
    <w:rsid w:val="009069BF"/>
    <w:rsid w:val="00943284"/>
    <w:rsid w:val="00995F90"/>
    <w:rsid w:val="00A35D85"/>
    <w:rsid w:val="00A42702"/>
    <w:rsid w:val="00A46056"/>
    <w:rsid w:val="00A54476"/>
    <w:rsid w:val="00A73C0F"/>
    <w:rsid w:val="00A73FCA"/>
    <w:rsid w:val="00AC698F"/>
    <w:rsid w:val="00AF5A09"/>
    <w:rsid w:val="00B05F57"/>
    <w:rsid w:val="00B522FD"/>
    <w:rsid w:val="00B52573"/>
    <w:rsid w:val="00BC2849"/>
    <w:rsid w:val="00BE2AB9"/>
    <w:rsid w:val="00C317BF"/>
    <w:rsid w:val="00C31B64"/>
    <w:rsid w:val="00C33CF0"/>
    <w:rsid w:val="00C702D3"/>
    <w:rsid w:val="00CB5E2C"/>
    <w:rsid w:val="00CC0542"/>
    <w:rsid w:val="00CC19FC"/>
    <w:rsid w:val="00D52488"/>
    <w:rsid w:val="00D57955"/>
    <w:rsid w:val="00D6610D"/>
    <w:rsid w:val="00DA5AB4"/>
    <w:rsid w:val="00DC7780"/>
    <w:rsid w:val="00E33014"/>
    <w:rsid w:val="00F41CD1"/>
    <w:rsid w:val="00F66FDE"/>
    <w:rsid w:val="00F97E2C"/>
    <w:rsid w:val="00FC30C2"/>
    <w:rsid w:val="00FD40E5"/>
    <w:rsid w:val="00FF0F65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styleId="NoSpacing">
    <w:name w:val="No Spacing"/>
    <w:uiPriority w:val="1"/>
    <w:qFormat/>
    <w:rsid w:val="004E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26</cp:revision>
  <cp:lastPrinted>2022-01-28T00:45:00Z</cp:lastPrinted>
  <dcterms:created xsi:type="dcterms:W3CDTF">2022-01-27T13:45:00Z</dcterms:created>
  <dcterms:modified xsi:type="dcterms:W3CDTF">2022-07-21T23:50:00Z</dcterms:modified>
</cp:coreProperties>
</file>