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02520390" w:rsidR="008A20BC" w:rsidRDefault="00620974" w:rsidP="008A20BC">
      <w:pPr>
        <w:jc w:val="center"/>
        <w:rPr>
          <w:rFonts w:eastAsia="Calibri"/>
          <w:b/>
        </w:rPr>
      </w:pPr>
      <w:r>
        <w:rPr>
          <w:rFonts w:eastAsia="Calibri"/>
          <w:b/>
        </w:rPr>
        <w:t>February</w:t>
      </w:r>
      <w:r w:rsidR="00D52488">
        <w:rPr>
          <w:rFonts w:eastAsia="Calibri"/>
          <w:b/>
        </w:rPr>
        <w:t xml:space="preserve"> 24</w:t>
      </w:r>
      <w:r w:rsidR="00BC2849" w:rsidRPr="00BC2849">
        <w:rPr>
          <w:rFonts w:eastAsia="Calibri"/>
          <w:b/>
          <w:vertAlign w:val="superscript"/>
        </w:rPr>
        <w:t>th</w:t>
      </w:r>
      <w:r w:rsidR="008A20BC">
        <w:rPr>
          <w:rFonts w:eastAsia="Calibri"/>
          <w:b/>
        </w:rPr>
        <w:t>, 202</w:t>
      </w:r>
      <w:r w:rsidR="00816FF2">
        <w:rPr>
          <w:rFonts w:eastAsia="Calibri"/>
          <w:b/>
        </w:rPr>
        <w:t>2</w:t>
      </w:r>
    </w:p>
    <w:p w14:paraId="1A7DB8C2" w14:textId="77777777" w:rsidR="004E760D" w:rsidRPr="008A20BC" w:rsidRDefault="004E760D" w:rsidP="008A20BC">
      <w:pPr>
        <w:jc w:val="center"/>
        <w:rPr>
          <w:rFonts w:eastAsia="Calibri"/>
          <w:b/>
        </w:rPr>
      </w:pPr>
    </w:p>
    <w:p w14:paraId="5FC9E564" w14:textId="77777777" w:rsidR="00A42702" w:rsidRDefault="00A42702" w:rsidP="00A42702">
      <w:pPr>
        <w:jc w:val="center"/>
      </w:pPr>
      <w:r>
        <w:t>REGULAR BOARD MEETING</w:t>
      </w:r>
    </w:p>
    <w:p w14:paraId="5F72097D" w14:textId="77777777" w:rsidR="00A42702" w:rsidRDefault="00A42702" w:rsidP="00A42702"/>
    <w:p w14:paraId="3E32DB65" w14:textId="336B0AF7" w:rsidR="00D52488" w:rsidRPr="00D52488" w:rsidRDefault="00D6610D" w:rsidP="00D52488">
      <w:pPr>
        <w:tabs>
          <w:tab w:val="left" w:pos="1680"/>
        </w:tabs>
      </w:pPr>
      <w:r>
        <w:tab/>
      </w:r>
      <w:bookmarkStart w:id="0" w:name="_Hlk71706661"/>
      <w:r w:rsidR="00D52488">
        <w:tab/>
      </w:r>
    </w:p>
    <w:p w14:paraId="2904978A" w14:textId="02F61E23" w:rsidR="00C33CF0" w:rsidRDefault="00C33CF0" w:rsidP="00C33CF0">
      <w:pPr>
        <w:numPr>
          <w:ilvl w:val="0"/>
          <w:numId w:val="1"/>
        </w:numPr>
      </w:pPr>
      <w:bookmarkStart w:id="1" w:name="_Hlk76995256"/>
      <w:r>
        <w:t>The President will call the meeting to order.</w:t>
      </w:r>
    </w:p>
    <w:p w14:paraId="36EEE4C8" w14:textId="72FC3CF7" w:rsidR="00C33CF0" w:rsidRDefault="00C33CF0" w:rsidP="00C33CF0">
      <w:pPr>
        <w:pStyle w:val="ListParagraph"/>
        <w:numPr>
          <w:ilvl w:val="0"/>
          <w:numId w:val="7"/>
        </w:numPr>
      </w:pPr>
      <w:r>
        <w:t>The meeting was called to order by the Board President Richie Tubb</w:t>
      </w:r>
      <w:r w:rsidR="004C4022">
        <w:t xml:space="preserve"> at 7:21p.m. Also in attendance were board members Ed Miller and Raymond Straub Jr., Manager Dallen Skinner, Admin Assistant Allison Rodgers, and members of the public Mike and Leatrice Adams.</w:t>
      </w:r>
    </w:p>
    <w:p w14:paraId="30364E98" w14:textId="77777777" w:rsidR="00C33CF0" w:rsidRDefault="00C33CF0" w:rsidP="00C33CF0">
      <w:pPr>
        <w:ind w:left="720"/>
      </w:pPr>
    </w:p>
    <w:p w14:paraId="2E71DF4F" w14:textId="51BBCB5D" w:rsidR="00C33CF0" w:rsidRDefault="00C33CF0" w:rsidP="00C33CF0">
      <w:pPr>
        <w:numPr>
          <w:ilvl w:val="0"/>
          <w:numId w:val="1"/>
        </w:numPr>
      </w:pPr>
      <w:r>
        <w:t>Public Comment (Limited to 5 minutes and may speak on any agenda item).</w:t>
      </w:r>
    </w:p>
    <w:p w14:paraId="2C757D89" w14:textId="12219358" w:rsidR="004C4022" w:rsidRDefault="004C4022" w:rsidP="004C4022">
      <w:pPr>
        <w:pStyle w:val="ListParagraph"/>
        <w:numPr>
          <w:ilvl w:val="0"/>
          <w:numId w:val="7"/>
        </w:numPr>
      </w:pPr>
      <w:r>
        <w:t xml:space="preserve"> Leatrice Adams stated that she and her husband were attending the meeting just to listen but also to speak about the protested area behind their home if it came up in the meeting. </w:t>
      </w:r>
    </w:p>
    <w:p w14:paraId="6190951E" w14:textId="77777777" w:rsidR="00C33CF0" w:rsidRDefault="00C33CF0" w:rsidP="00C33CF0">
      <w:pPr>
        <w:pStyle w:val="ListParagraph"/>
      </w:pPr>
    </w:p>
    <w:p w14:paraId="02B57B51" w14:textId="2C5F20AB" w:rsidR="00C33CF0" w:rsidRDefault="00C33CF0" w:rsidP="00C33CF0">
      <w:pPr>
        <w:numPr>
          <w:ilvl w:val="0"/>
          <w:numId w:val="1"/>
        </w:numPr>
      </w:pPr>
      <w:r>
        <w:t>The Board will consider approval of the minutes from the board meeting on January 27</w:t>
      </w:r>
      <w:r w:rsidRPr="00BE066C">
        <w:rPr>
          <w:vertAlign w:val="superscript"/>
        </w:rPr>
        <w:t>th</w:t>
      </w:r>
      <w:r>
        <w:t>, 2022.</w:t>
      </w:r>
    </w:p>
    <w:p w14:paraId="5874FCE3" w14:textId="4DC96292" w:rsidR="00F97E2C" w:rsidRDefault="00F97E2C" w:rsidP="00F97E2C">
      <w:pPr>
        <w:pStyle w:val="ListParagraph"/>
        <w:numPr>
          <w:ilvl w:val="0"/>
          <w:numId w:val="7"/>
        </w:numPr>
      </w:pPr>
      <w:r>
        <w:t>Motion to approve the minutes from January 27</w:t>
      </w:r>
      <w:r w:rsidRPr="00F97E2C">
        <w:rPr>
          <w:vertAlign w:val="superscript"/>
        </w:rPr>
        <w:t>th</w:t>
      </w:r>
      <w:r>
        <w:t xml:space="preserve"> was made by Raymond Straub Jr. and seconded by Ed Miller. All approved.</w:t>
      </w:r>
    </w:p>
    <w:p w14:paraId="0748769F" w14:textId="77777777" w:rsidR="00C33CF0" w:rsidRDefault="00C33CF0" w:rsidP="00C33CF0">
      <w:pPr>
        <w:pStyle w:val="ListParagraph"/>
      </w:pPr>
    </w:p>
    <w:p w14:paraId="01FB5AFB" w14:textId="41D75F5E" w:rsidR="00C33CF0" w:rsidRDefault="00C33CF0" w:rsidP="00C33CF0">
      <w:pPr>
        <w:numPr>
          <w:ilvl w:val="0"/>
          <w:numId w:val="1"/>
        </w:numPr>
      </w:pPr>
      <w:r>
        <w:t>The Board will consider approval of a report on the district’s financial status and bills incurred since last meeting.</w:t>
      </w:r>
    </w:p>
    <w:p w14:paraId="7E727B4D" w14:textId="17A4147A" w:rsidR="00F97E2C" w:rsidRDefault="00F97E2C" w:rsidP="00F97E2C">
      <w:pPr>
        <w:pStyle w:val="ListParagraph"/>
        <w:numPr>
          <w:ilvl w:val="0"/>
          <w:numId w:val="7"/>
        </w:numPr>
      </w:pPr>
      <w:r>
        <w:t>Motion to approve the district</w:t>
      </w:r>
      <w:r w:rsidR="0036687D">
        <w:t xml:space="preserve">’s </w:t>
      </w:r>
      <w:r>
        <w:t xml:space="preserve">financial status was made by Ed Miller and seconded by Raymond Straub Jr. </w:t>
      </w:r>
      <w:r w:rsidR="0036687D">
        <w:t>All approved.</w:t>
      </w:r>
    </w:p>
    <w:p w14:paraId="22DDEF8C" w14:textId="77777777" w:rsidR="00C33CF0" w:rsidRDefault="00C33CF0" w:rsidP="00C33CF0">
      <w:pPr>
        <w:pStyle w:val="ListParagraph"/>
      </w:pPr>
    </w:p>
    <w:p w14:paraId="373B8410" w14:textId="0CB2426C" w:rsidR="00C33CF0" w:rsidRDefault="00C33CF0" w:rsidP="00C33CF0">
      <w:pPr>
        <w:numPr>
          <w:ilvl w:val="0"/>
          <w:numId w:val="1"/>
        </w:numPr>
      </w:pPr>
      <w:r>
        <w:t>The Board will consider approval of applications, extensions, and amended permits received since the last meeting.</w:t>
      </w:r>
    </w:p>
    <w:p w14:paraId="2DAAE242" w14:textId="1FF47E03" w:rsidR="0036687D" w:rsidRDefault="0036687D" w:rsidP="0036687D">
      <w:pPr>
        <w:pStyle w:val="ListParagraph"/>
        <w:numPr>
          <w:ilvl w:val="0"/>
          <w:numId w:val="7"/>
        </w:numPr>
      </w:pPr>
      <w:r>
        <w:t xml:space="preserve">Motion to approve applications, extensions, and amended permits </w:t>
      </w:r>
      <w:r w:rsidR="00FF0F65">
        <w:t>was made by Ed Miller and seconded by Raymond Straub Jr. All approved.</w:t>
      </w:r>
    </w:p>
    <w:p w14:paraId="0146383A" w14:textId="77777777" w:rsidR="00C33CF0" w:rsidRDefault="00C33CF0" w:rsidP="00C33CF0"/>
    <w:p w14:paraId="7DE7B773" w14:textId="596A321D" w:rsidR="00C33CF0" w:rsidRDefault="00C33CF0" w:rsidP="00C33CF0">
      <w:pPr>
        <w:numPr>
          <w:ilvl w:val="0"/>
          <w:numId w:val="1"/>
        </w:numPr>
      </w:pPr>
      <w:r>
        <w:t>Manager's Report</w:t>
      </w:r>
    </w:p>
    <w:p w14:paraId="5A1173FA" w14:textId="089629D5" w:rsidR="00064986" w:rsidRDefault="00064986" w:rsidP="00064986">
      <w:pPr>
        <w:pStyle w:val="ListParagraph"/>
        <w:numPr>
          <w:ilvl w:val="0"/>
          <w:numId w:val="7"/>
        </w:numPr>
      </w:pPr>
      <w:r>
        <w:t xml:space="preserve">Dallen reported that the old Mims property that was previously protested in 2020, was selling to Lagoon Water Midstream. He was in contact with Cliff Bailey and was making sure they understood </w:t>
      </w:r>
      <w:proofErr w:type="gramStart"/>
      <w:r>
        <w:t>all of</w:t>
      </w:r>
      <w:proofErr w:type="gramEnd"/>
      <w:r>
        <w:t xml:space="preserve"> the stipulations placed on those wells in the past. Leatrice Adams asked if she could make</w:t>
      </w:r>
      <w:r w:rsidR="00FF545E">
        <w:t xml:space="preserve"> a</w:t>
      </w:r>
      <w:r>
        <w:t xml:space="preserve"> comment and Board President Richie Tubb allowed it. She stated that she still had worries about the situation and wanted to ask how the board intended to carry out what was agreed upon in 2020. She also requested the minutes of the protest hearing from 2020. Dallen asked her to send an email or written public information request. The Board asked Dallen if the purchase of the property was filed at the courthouse </w:t>
      </w:r>
      <w:proofErr w:type="gramStart"/>
      <w:r>
        <w:t>and also</w:t>
      </w:r>
      <w:proofErr w:type="gramEnd"/>
      <w:r>
        <w:t xml:space="preserve"> if </w:t>
      </w:r>
      <w:r w:rsidR="001D03B7">
        <w:t xml:space="preserve">the Special Permit Conditions were filed. Dallen said he would </w:t>
      </w:r>
      <w:proofErr w:type="gramStart"/>
      <w:r w:rsidR="001D03B7">
        <w:t>look into</w:t>
      </w:r>
      <w:proofErr w:type="gramEnd"/>
      <w:r w:rsidR="001D03B7">
        <w:t xml:space="preserve"> it. </w:t>
      </w:r>
    </w:p>
    <w:p w14:paraId="3D75A154" w14:textId="77777777" w:rsidR="00C33CF0" w:rsidRDefault="00C33CF0" w:rsidP="00C33CF0">
      <w:pPr>
        <w:pStyle w:val="ListParagraph"/>
      </w:pPr>
    </w:p>
    <w:p w14:paraId="64BADDC5" w14:textId="77777777" w:rsidR="00C33CF0" w:rsidRDefault="00C33CF0" w:rsidP="00C33CF0">
      <w:pPr>
        <w:numPr>
          <w:ilvl w:val="0"/>
          <w:numId w:val="1"/>
        </w:numPr>
      </w:pPr>
      <w:r>
        <w:t xml:space="preserve">Discuss and adopt Order Calling Directors Election to be held May 7, </w:t>
      </w:r>
      <w:proofErr w:type="gramStart"/>
      <w:r>
        <w:t>2022</w:t>
      </w:r>
      <w:proofErr w:type="gramEnd"/>
      <w:r>
        <w:t xml:space="preserve"> and authorize notice of election</w:t>
      </w:r>
    </w:p>
    <w:p w14:paraId="6FDAA8A1" w14:textId="0192FE8D" w:rsidR="00C33CF0" w:rsidRDefault="00C33CF0" w:rsidP="00C33CF0">
      <w:pPr>
        <w:ind w:left="720"/>
      </w:pPr>
      <w:proofErr w:type="spellStart"/>
      <w:r>
        <w:t>Discutir</w:t>
      </w:r>
      <w:proofErr w:type="spellEnd"/>
      <w:r>
        <w:t xml:space="preserve"> y adopter </w:t>
      </w:r>
      <w:proofErr w:type="spellStart"/>
      <w:r>
        <w:t>una</w:t>
      </w:r>
      <w:proofErr w:type="spellEnd"/>
      <w:r>
        <w:t xml:space="preserve"> Orden de </w:t>
      </w:r>
      <w:proofErr w:type="spellStart"/>
      <w:r>
        <w:t>Eleccion</w:t>
      </w:r>
      <w:proofErr w:type="spellEnd"/>
      <w:r>
        <w:t xml:space="preserve"> de </w:t>
      </w:r>
      <w:proofErr w:type="spellStart"/>
      <w:r>
        <w:t>Directoresque</w:t>
      </w:r>
      <w:proofErr w:type="spellEnd"/>
      <w:r>
        <w:t xml:space="preserve"> </w:t>
      </w:r>
      <w:proofErr w:type="spellStart"/>
      <w:r>
        <w:t>llevara</w:t>
      </w:r>
      <w:proofErr w:type="spellEnd"/>
      <w:r>
        <w:t xml:space="preserve"> a </w:t>
      </w:r>
      <w:proofErr w:type="spellStart"/>
      <w:r>
        <w:t>cabo</w:t>
      </w:r>
      <w:proofErr w:type="spellEnd"/>
      <w:r>
        <w:t xml:space="preserve"> </w:t>
      </w:r>
      <w:proofErr w:type="spellStart"/>
      <w:r>
        <w:t>el</w:t>
      </w:r>
      <w:proofErr w:type="spellEnd"/>
      <w:r>
        <w:t xml:space="preserve"> 7 de mayo de 2022 y </w:t>
      </w:r>
      <w:proofErr w:type="spellStart"/>
      <w:r>
        <w:t>autorizar</w:t>
      </w:r>
      <w:proofErr w:type="spellEnd"/>
      <w:r>
        <w:t xml:space="preserve"> aviso de la </w:t>
      </w:r>
      <w:proofErr w:type="spellStart"/>
      <w:r>
        <w:t>eleccion</w:t>
      </w:r>
      <w:proofErr w:type="spellEnd"/>
    </w:p>
    <w:p w14:paraId="7F3C294E" w14:textId="7489DF30" w:rsidR="00FF0F65" w:rsidRDefault="00FF0F65" w:rsidP="00FF0F65">
      <w:pPr>
        <w:pStyle w:val="ListParagraph"/>
        <w:numPr>
          <w:ilvl w:val="0"/>
          <w:numId w:val="7"/>
        </w:numPr>
      </w:pPr>
      <w:r>
        <w:t xml:space="preserve"> Motion to call a Director’s Election was made by Ed</w:t>
      </w:r>
      <w:r w:rsidR="000D449C">
        <w:t xml:space="preserve"> </w:t>
      </w:r>
      <w:r>
        <w:t>Miller and Seconded by Raymond Straub J</w:t>
      </w:r>
      <w:r w:rsidR="00620974">
        <w:t>r</w:t>
      </w:r>
      <w:r>
        <w:t>. All approved</w:t>
      </w:r>
    </w:p>
    <w:p w14:paraId="32840F11" w14:textId="77777777" w:rsidR="00C33CF0" w:rsidRDefault="00C33CF0" w:rsidP="00C33CF0"/>
    <w:p w14:paraId="0F42CC48" w14:textId="77777777" w:rsidR="00C33CF0" w:rsidRDefault="00C33CF0" w:rsidP="00C33CF0">
      <w:pPr>
        <w:numPr>
          <w:ilvl w:val="0"/>
          <w:numId w:val="1"/>
        </w:numPr>
      </w:pPr>
      <w:r>
        <w:t>The Board will consider adjourning into Executive Session in accordance with the Open Meeting Act, Texas Government Code 551.074 (A) (1) 1.</w:t>
      </w:r>
    </w:p>
    <w:p w14:paraId="10A3961D" w14:textId="77777777" w:rsidR="00C33CF0" w:rsidRDefault="00C33CF0" w:rsidP="00C33CF0">
      <w:pPr>
        <w:numPr>
          <w:ilvl w:val="1"/>
          <w:numId w:val="2"/>
        </w:numPr>
      </w:pPr>
      <w:r>
        <w:t>Adjourn to Executive Session to discuss personnel matters.</w:t>
      </w:r>
    </w:p>
    <w:p w14:paraId="6EC29399" w14:textId="77777777" w:rsidR="00C33CF0" w:rsidRDefault="00C33CF0" w:rsidP="00C33CF0">
      <w:pPr>
        <w:numPr>
          <w:ilvl w:val="1"/>
          <w:numId w:val="2"/>
        </w:numPr>
      </w:pPr>
      <w:r>
        <w:t>Adjourn to Executive Session for Legal Counsel</w:t>
      </w:r>
    </w:p>
    <w:p w14:paraId="39A55635" w14:textId="77777777" w:rsidR="00C33CF0" w:rsidRDefault="00C33CF0" w:rsidP="00C33CF0"/>
    <w:p w14:paraId="16E91263" w14:textId="77777777" w:rsidR="00C33CF0" w:rsidRDefault="00C33CF0" w:rsidP="00C33CF0">
      <w:pPr>
        <w:numPr>
          <w:ilvl w:val="0"/>
          <w:numId w:val="1"/>
        </w:numPr>
      </w:pPr>
      <w:r>
        <w:t xml:space="preserve">The Board will reconvene in Open Session. </w:t>
      </w:r>
    </w:p>
    <w:p w14:paraId="06731F5C" w14:textId="77777777" w:rsidR="00C33CF0" w:rsidRDefault="00C33CF0" w:rsidP="00C33CF0"/>
    <w:p w14:paraId="0986B32A" w14:textId="6C4018C4" w:rsidR="00C33CF0" w:rsidRPr="000D449C" w:rsidRDefault="00C33CF0" w:rsidP="00C33CF0">
      <w:pPr>
        <w:pStyle w:val="ListParagraph"/>
        <w:numPr>
          <w:ilvl w:val="0"/>
          <w:numId w:val="1"/>
        </w:numPr>
        <w:contextualSpacing w:val="0"/>
        <w:rPr>
          <w:sz w:val="22"/>
          <w:szCs w:val="22"/>
        </w:rPr>
      </w:pPr>
      <w:r>
        <w:t xml:space="preserve">The Board may </w:t>
      </w:r>
      <w:proofErr w:type="gramStart"/>
      <w:r>
        <w:t>take action</w:t>
      </w:r>
      <w:proofErr w:type="gramEnd"/>
      <w:r>
        <w:t xml:space="preserve"> on items discussed in Executive Session.</w:t>
      </w:r>
    </w:p>
    <w:p w14:paraId="78F101C4" w14:textId="77777777" w:rsidR="000D449C" w:rsidRPr="000D449C" w:rsidRDefault="000D449C" w:rsidP="000D449C">
      <w:pPr>
        <w:pStyle w:val="ListParagraph"/>
        <w:rPr>
          <w:sz w:val="22"/>
          <w:szCs w:val="22"/>
        </w:rPr>
      </w:pPr>
    </w:p>
    <w:p w14:paraId="72030558" w14:textId="445CF387" w:rsidR="000D449C" w:rsidRPr="000D449C" w:rsidRDefault="000D449C" w:rsidP="000D449C">
      <w:pPr>
        <w:pStyle w:val="ListParagraph"/>
        <w:numPr>
          <w:ilvl w:val="0"/>
          <w:numId w:val="7"/>
        </w:numPr>
        <w:rPr>
          <w:sz w:val="22"/>
          <w:szCs w:val="22"/>
        </w:rPr>
      </w:pPr>
      <w:r>
        <w:rPr>
          <w:sz w:val="22"/>
          <w:szCs w:val="22"/>
        </w:rPr>
        <w:t>No action was taken on Agenda Items 8-10.</w:t>
      </w:r>
    </w:p>
    <w:p w14:paraId="0F940237" w14:textId="77777777" w:rsidR="00C33CF0" w:rsidRPr="005C4A2F" w:rsidRDefault="00C33CF0" w:rsidP="00C33CF0">
      <w:pPr>
        <w:rPr>
          <w:sz w:val="22"/>
          <w:szCs w:val="22"/>
        </w:rPr>
      </w:pPr>
    </w:p>
    <w:p w14:paraId="3C25B50C" w14:textId="3CF755AA" w:rsidR="00C33CF0" w:rsidRDefault="00C33CF0" w:rsidP="00C33CF0">
      <w:pPr>
        <w:pStyle w:val="ListParagraph"/>
        <w:numPr>
          <w:ilvl w:val="0"/>
          <w:numId w:val="1"/>
        </w:numPr>
        <w:contextualSpacing w:val="0"/>
        <w:rPr>
          <w:sz w:val="22"/>
          <w:szCs w:val="22"/>
        </w:rPr>
      </w:pPr>
      <w:r>
        <w:rPr>
          <w:sz w:val="22"/>
          <w:szCs w:val="22"/>
        </w:rPr>
        <w:t>Adjourn</w:t>
      </w:r>
    </w:p>
    <w:p w14:paraId="779E2981" w14:textId="224F5AEF" w:rsidR="000D449C" w:rsidRPr="000D449C" w:rsidRDefault="000D449C" w:rsidP="000D449C">
      <w:pPr>
        <w:pStyle w:val="ListParagraph"/>
        <w:numPr>
          <w:ilvl w:val="0"/>
          <w:numId w:val="7"/>
        </w:numPr>
        <w:rPr>
          <w:sz w:val="22"/>
          <w:szCs w:val="22"/>
        </w:rPr>
      </w:pPr>
      <w:r>
        <w:rPr>
          <w:sz w:val="22"/>
          <w:szCs w:val="22"/>
        </w:rPr>
        <w:t xml:space="preserve">Motion to Adjourn was </w:t>
      </w:r>
      <w:r w:rsidR="00DC7780">
        <w:rPr>
          <w:sz w:val="22"/>
          <w:szCs w:val="22"/>
        </w:rPr>
        <w:t>made by Ed Miller and Seconded by Raymond Straub Jr. Meeting was adjourned at 8:45p.m.</w:t>
      </w:r>
    </w:p>
    <w:bookmarkEnd w:id="1"/>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 xml:space="preserve">Board Member, Brad </w:t>
      </w:r>
      <w:proofErr w:type="spellStart"/>
      <w:r>
        <w:rPr>
          <w:rFonts w:cstheme="minorHAnsi"/>
        </w:rPr>
        <w:t>Tunnell</w:t>
      </w:r>
      <w:proofErr w:type="spellEnd"/>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50EEA359" w14:textId="77777777" w:rsidR="00A42702" w:rsidRDefault="00A42702" w:rsidP="00A42702">
      <w:pPr>
        <w:ind w:left="720"/>
      </w:pPr>
    </w:p>
    <w:p w14:paraId="6DFD66CB" w14:textId="77777777" w:rsidR="00A42702" w:rsidRDefault="00A42702" w:rsidP="00A42702"/>
    <w:p w14:paraId="2D5D754E" w14:textId="77777777" w:rsidR="00A42702" w:rsidRPr="002F316D" w:rsidRDefault="00A42702" w:rsidP="00A42702"/>
    <w:p w14:paraId="1C1EE91D" w14:textId="0B1DCFE3"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44ED2"/>
    <w:rsid w:val="00064986"/>
    <w:rsid w:val="000714C3"/>
    <w:rsid w:val="000B08C5"/>
    <w:rsid w:val="000D449C"/>
    <w:rsid w:val="001B50FD"/>
    <w:rsid w:val="001D03B7"/>
    <w:rsid w:val="001F02DD"/>
    <w:rsid w:val="001F2450"/>
    <w:rsid w:val="00200046"/>
    <w:rsid w:val="002120B4"/>
    <w:rsid w:val="002F0995"/>
    <w:rsid w:val="00312C52"/>
    <w:rsid w:val="0036687D"/>
    <w:rsid w:val="003B48A7"/>
    <w:rsid w:val="003E6E17"/>
    <w:rsid w:val="004C4022"/>
    <w:rsid w:val="004D4E23"/>
    <w:rsid w:val="004E760D"/>
    <w:rsid w:val="005C424E"/>
    <w:rsid w:val="00620974"/>
    <w:rsid w:val="00695A72"/>
    <w:rsid w:val="006A0011"/>
    <w:rsid w:val="006B1271"/>
    <w:rsid w:val="007250CE"/>
    <w:rsid w:val="00745E5E"/>
    <w:rsid w:val="00816FF2"/>
    <w:rsid w:val="008807EB"/>
    <w:rsid w:val="008A20BC"/>
    <w:rsid w:val="008D50DF"/>
    <w:rsid w:val="008F73D5"/>
    <w:rsid w:val="009069BF"/>
    <w:rsid w:val="00A35D85"/>
    <w:rsid w:val="00A42702"/>
    <w:rsid w:val="00A46056"/>
    <w:rsid w:val="00A54476"/>
    <w:rsid w:val="00A73C0F"/>
    <w:rsid w:val="00A73FCA"/>
    <w:rsid w:val="00AF5A09"/>
    <w:rsid w:val="00B05F57"/>
    <w:rsid w:val="00BC2849"/>
    <w:rsid w:val="00BE2AB9"/>
    <w:rsid w:val="00C317BF"/>
    <w:rsid w:val="00C31B64"/>
    <w:rsid w:val="00C33CF0"/>
    <w:rsid w:val="00CB5E2C"/>
    <w:rsid w:val="00CC0542"/>
    <w:rsid w:val="00D52488"/>
    <w:rsid w:val="00D6610D"/>
    <w:rsid w:val="00DC7780"/>
    <w:rsid w:val="00F41CD1"/>
    <w:rsid w:val="00F66FDE"/>
    <w:rsid w:val="00F97E2C"/>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12</cp:revision>
  <cp:lastPrinted>2022-01-28T00:45:00Z</cp:lastPrinted>
  <dcterms:created xsi:type="dcterms:W3CDTF">2022-01-27T13:45:00Z</dcterms:created>
  <dcterms:modified xsi:type="dcterms:W3CDTF">2022-03-24T21:38:00Z</dcterms:modified>
</cp:coreProperties>
</file>