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0ADE332C" w:rsidR="008A20BC" w:rsidRDefault="00C00FFC" w:rsidP="008A20BC">
      <w:pPr>
        <w:jc w:val="center"/>
        <w:rPr>
          <w:rFonts w:eastAsia="Calibri"/>
          <w:b/>
        </w:rPr>
      </w:pPr>
      <w:r>
        <w:rPr>
          <w:rFonts w:eastAsia="Calibri"/>
          <w:b/>
        </w:rPr>
        <w:t>December</w:t>
      </w:r>
      <w:r w:rsidR="00C37B69">
        <w:rPr>
          <w:rFonts w:eastAsia="Calibri"/>
          <w:b/>
        </w:rPr>
        <w:t xml:space="preserve"> </w:t>
      </w:r>
      <w:r>
        <w:rPr>
          <w:rFonts w:eastAsia="Calibri"/>
          <w:b/>
        </w:rPr>
        <w:t>8</w:t>
      </w:r>
      <w:r w:rsidR="00C37B69">
        <w:rPr>
          <w:rFonts w:eastAsia="Calibri"/>
          <w:b/>
        </w:rPr>
        <w:t>, 202</w:t>
      </w:r>
      <w:r>
        <w:rPr>
          <w:rFonts w:eastAsia="Calibri"/>
          <w:b/>
        </w:rPr>
        <w:t>2</w:t>
      </w:r>
    </w:p>
    <w:p w14:paraId="1A7DB8C2" w14:textId="77777777" w:rsidR="004E760D" w:rsidRPr="008A20BC" w:rsidRDefault="004E760D" w:rsidP="008A20BC">
      <w:pPr>
        <w:jc w:val="center"/>
        <w:rPr>
          <w:rFonts w:eastAsia="Calibri"/>
          <w:b/>
        </w:rPr>
      </w:pPr>
    </w:p>
    <w:p w14:paraId="354F1C5B" w14:textId="77777777" w:rsidR="006E263D" w:rsidRDefault="006E263D" w:rsidP="006E263D">
      <w:pPr>
        <w:tabs>
          <w:tab w:val="left" w:pos="1680"/>
        </w:tabs>
        <w:jc w:val="center"/>
        <w:rPr>
          <w:b/>
          <w:bCs/>
        </w:rPr>
      </w:pPr>
      <w:bookmarkStart w:id="0" w:name="_Hlk71706661"/>
      <w:r>
        <w:rPr>
          <w:b/>
          <w:bCs/>
        </w:rPr>
        <w:t>Regular Board Meeting</w:t>
      </w:r>
    </w:p>
    <w:p w14:paraId="36FF8C6D" w14:textId="77777777" w:rsidR="006E263D" w:rsidRDefault="006E263D" w:rsidP="006E263D">
      <w:pPr>
        <w:tabs>
          <w:tab w:val="left" w:pos="1680"/>
        </w:tabs>
        <w:jc w:val="center"/>
        <w:rPr>
          <w:b/>
          <w:bCs/>
        </w:rPr>
      </w:pPr>
    </w:p>
    <w:p w14:paraId="04BB0260" w14:textId="59E4C55C" w:rsidR="006E263D" w:rsidRDefault="006E263D" w:rsidP="006E263D">
      <w:pPr>
        <w:numPr>
          <w:ilvl w:val="0"/>
          <w:numId w:val="1"/>
        </w:numPr>
      </w:pPr>
      <w:bookmarkStart w:id="1" w:name="_Hlk76995256"/>
      <w:r>
        <w:t>The</w:t>
      </w:r>
      <w:r w:rsidR="00796E04">
        <w:t xml:space="preserve"> </w:t>
      </w:r>
      <w:r>
        <w:t>President will call the meeting to order.</w:t>
      </w:r>
    </w:p>
    <w:p w14:paraId="026A08B4" w14:textId="7F78DEDD" w:rsidR="00E33014" w:rsidRDefault="00E33014" w:rsidP="00E33014">
      <w:pPr>
        <w:pStyle w:val="ListParagraph"/>
        <w:numPr>
          <w:ilvl w:val="0"/>
          <w:numId w:val="8"/>
        </w:numPr>
      </w:pPr>
      <w:r>
        <w:t xml:space="preserve">The meeting was called </w:t>
      </w:r>
      <w:r w:rsidR="008C5294">
        <w:t>to</w:t>
      </w:r>
      <w:r>
        <w:t xml:space="preserve"> order at 7:</w:t>
      </w:r>
      <w:r w:rsidR="00C37B69">
        <w:t>23</w:t>
      </w:r>
      <w:r>
        <w:t xml:space="preserve"> p.m. In attendance was </w:t>
      </w:r>
      <w:r w:rsidR="000A4EE4">
        <w:t>Board</w:t>
      </w:r>
      <w:r>
        <w:t xml:space="preserve"> President R</w:t>
      </w:r>
      <w:r w:rsidR="000A4EE4">
        <w:t>ichie Tubb</w:t>
      </w:r>
      <w:r>
        <w:t>,</w:t>
      </w:r>
      <w:r w:rsidR="00C37B69">
        <w:t xml:space="preserve"> </w:t>
      </w:r>
      <w:r>
        <w:t>Board Member</w:t>
      </w:r>
      <w:r w:rsidR="00611A25">
        <w:t>s Brad</w:t>
      </w:r>
      <w:r w:rsidR="006856D2">
        <w:t xml:space="preserve"> </w:t>
      </w:r>
      <w:proofErr w:type="spellStart"/>
      <w:r w:rsidR="006856D2">
        <w:t>Tunnell</w:t>
      </w:r>
      <w:proofErr w:type="spellEnd"/>
      <w:r w:rsidR="000A4EE4">
        <w:t>,</w:t>
      </w:r>
      <w:r w:rsidR="00611A25">
        <w:t xml:space="preserve"> and</w:t>
      </w:r>
      <w:r w:rsidR="00E540FD">
        <w:t xml:space="preserve"> </w:t>
      </w:r>
      <w:r w:rsidR="00C37B69">
        <w:t xml:space="preserve">Brandon </w:t>
      </w:r>
      <w:proofErr w:type="spellStart"/>
      <w:r w:rsidR="00C37B69">
        <w:t>Borgstedt</w:t>
      </w:r>
      <w:proofErr w:type="spellEnd"/>
      <w:r>
        <w:t>,</w:t>
      </w:r>
      <w:r w:rsidR="00C37B69">
        <w:t xml:space="preserve"> and</w:t>
      </w:r>
      <w:r>
        <w:t xml:space="preserve"> Manager Dallen Skinner</w:t>
      </w:r>
      <w:r w:rsidR="00C37B69">
        <w:t>.</w:t>
      </w:r>
    </w:p>
    <w:p w14:paraId="1556C903" w14:textId="77777777" w:rsidR="006E263D" w:rsidRDefault="006E263D" w:rsidP="006E263D">
      <w:pPr>
        <w:ind w:left="720"/>
      </w:pPr>
    </w:p>
    <w:p w14:paraId="3D6A2B0B" w14:textId="38D3A0C9" w:rsidR="006E263D" w:rsidRDefault="006E263D" w:rsidP="006E263D">
      <w:pPr>
        <w:numPr>
          <w:ilvl w:val="0"/>
          <w:numId w:val="1"/>
        </w:numPr>
      </w:pPr>
      <w:r>
        <w:t>Public Comment (Limited to 5 minutes and may speak on any agenda item).</w:t>
      </w:r>
    </w:p>
    <w:p w14:paraId="29CC20E1" w14:textId="2C511195" w:rsidR="00E33014" w:rsidRDefault="00E33014" w:rsidP="00E33014">
      <w:pPr>
        <w:pStyle w:val="ListParagraph"/>
        <w:numPr>
          <w:ilvl w:val="0"/>
          <w:numId w:val="8"/>
        </w:numPr>
      </w:pPr>
      <w:r>
        <w:t>There were no members of the public present.</w:t>
      </w:r>
    </w:p>
    <w:p w14:paraId="2D020C41" w14:textId="77777777" w:rsidR="006E263D" w:rsidRDefault="006E263D" w:rsidP="006E263D">
      <w:pPr>
        <w:pStyle w:val="ListParagraph"/>
      </w:pPr>
    </w:p>
    <w:p w14:paraId="429CE97D" w14:textId="5CEB597B" w:rsidR="006E263D" w:rsidRDefault="006E263D" w:rsidP="006E263D">
      <w:pPr>
        <w:numPr>
          <w:ilvl w:val="0"/>
          <w:numId w:val="1"/>
        </w:numPr>
      </w:pPr>
      <w:r>
        <w:t xml:space="preserve">The Board will consider approval of the minutes from the board meeting on </w:t>
      </w:r>
      <w:r w:rsidR="00C37B69">
        <w:t>October</w:t>
      </w:r>
      <w:r w:rsidR="006856D2">
        <w:t xml:space="preserve"> 2</w:t>
      </w:r>
      <w:r w:rsidR="00C37B69">
        <w:t>0</w:t>
      </w:r>
      <w:r w:rsidR="00E540FD" w:rsidRPr="00E540FD">
        <w:rPr>
          <w:vertAlign w:val="superscript"/>
        </w:rPr>
        <w:t>th</w:t>
      </w:r>
      <w:r w:rsidR="00E33014">
        <w:t>, 2022.</w:t>
      </w:r>
    </w:p>
    <w:p w14:paraId="070F7A3E" w14:textId="0E58074F" w:rsidR="00E33014" w:rsidRDefault="00E33014" w:rsidP="00E33014">
      <w:pPr>
        <w:pStyle w:val="ListParagraph"/>
        <w:numPr>
          <w:ilvl w:val="0"/>
          <w:numId w:val="8"/>
        </w:numPr>
      </w:pPr>
      <w:r>
        <w:t>Motion to approve the</w:t>
      </w:r>
      <w:r w:rsidR="00C37B69">
        <w:t xml:space="preserve"> regular meeting</w:t>
      </w:r>
      <w:r>
        <w:t xml:space="preserve"> minutes was made by</w:t>
      </w:r>
      <w:r w:rsidR="0048108F">
        <w:t xml:space="preserve"> </w:t>
      </w:r>
      <w:r w:rsidR="00C37B69">
        <w:t xml:space="preserve">Brandon </w:t>
      </w:r>
      <w:proofErr w:type="spellStart"/>
      <w:r w:rsidR="00C37B69">
        <w:t>Borgstedt</w:t>
      </w:r>
      <w:proofErr w:type="spellEnd"/>
      <w:r>
        <w:t xml:space="preserve"> and Seconded by</w:t>
      </w:r>
      <w:r w:rsidR="00796E04">
        <w:t xml:space="preserve"> </w:t>
      </w:r>
      <w:r w:rsidR="000A4EE4">
        <w:t>Bra</w:t>
      </w:r>
      <w:r w:rsidR="006856D2">
        <w:t xml:space="preserve">d </w:t>
      </w:r>
      <w:proofErr w:type="spellStart"/>
      <w:r w:rsidR="006856D2">
        <w:t>Tunnell</w:t>
      </w:r>
      <w:proofErr w:type="spellEnd"/>
      <w:r>
        <w:t xml:space="preserve">. All approved. </w:t>
      </w:r>
      <w:r w:rsidR="00C37B69">
        <w:t xml:space="preserve">Next, Brad </w:t>
      </w:r>
      <w:proofErr w:type="spellStart"/>
      <w:r w:rsidR="00C37B69">
        <w:t>Tunnell</w:t>
      </w:r>
      <w:proofErr w:type="spellEnd"/>
      <w:r w:rsidR="00C37B69">
        <w:t xml:space="preserve"> made motion to approve the protest hearing minutes. This Was seconded by Brandon </w:t>
      </w:r>
      <w:proofErr w:type="spellStart"/>
      <w:r w:rsidR="00C37B69">
        <w:t>Borgstedt</w:t>
      </w:r>
      <w:proofErr w:type="spellEnd"/>
      <w:r w:rsidR="00C37B69">
        <w:t>. All approved.</w:t>
      </w:r>
    </w:p>
    <w:p w14:paraId="18B62C04" w14:textId="77777777" w:rsidR="006E263D" w:rsidRDefault="006E263D" w:rsidP="006E263D">
      <w:pPr>
        <w:pStyle w:val="ListParagraph"/>
      </w:pPr>
    </w:p>
    <w:p w14:paraId="1FC3537F" w14:textId="1D07AAB3" w:rsidR="006E263D" w:rsidRDefault="006E263D" w:rsidP="006E263D">
      <w:pPr>
        <w:numPr>
          <w:ilvl w:val="0"/>
          <w:numId w:val="1"/>
        </w:numPr>
      </w:pPr>
      <w:r>
        <w:t>The Board will consider approval of a report on the district’s financial status and bills incurred since last meeting.</w:t>
      </w:r>
    </w:p>
    <w:p w14:paraId="4A2C4E1F" w14:textId="0BA1F046" w:rsidR="00E33014" w:rsidRDefault="00E33014" w:rsidP="00E33014">
      <w:pPr>
        <w:pStyle w:val="ListParagraph"/>
        <w:numPr>
          <w:ilvl w:val="0"/>
          <w:numId w:val="8"/>
        </w:numPr>
      </w:pPr>
      <w:r>
        <w:t xml:space="preserve">Motion to approve the </w:t>
      </w:r>
      <w:proofErr w:type="gramStart"/>
      <w:r>
        <w:t>District’s</w:t>
      </w:r>
      <w:proofErr w:type="gramEnd"/>
      <w:r>
        <w:t xml:space="preserve"> financial report was made by </w:t>
      </w:r>
      <w:r w:rsidR="00C37B69">
        <w:t xml:space="preserve">Brandon </w:t>
      </w:r>
      <w:proofErr w:type="spellStart"/>
      <w:r w:rsidR="00C37B69">
        <w:t>Borgstedt</w:t>
      </w:r>
      <w:proofErr w:type="spellEnd"/>
      <w:r>
        <w:t xml:space="preserve"> and seconded by </w:t>
      </w:r>
      <w:r w:rsidR="00C37B69">
        <w:t xml:space="preserve">Brad </w:t>
      </w:r>
      <w:proofErr w:type="spellStart"/>
      <w:r w:rsidR="00C37B69">
        <w:t>Tunnell</w:t>
      </w:r>
      <w:proofErr w:type="spellEnd"/>
      <w:r w:rsidR="0007649B">
        <w:t xml:space="preserve">. </w:t>
      </w:r>
      <w:r>
        <w:t>All approved.</w:t>
      </w:r>
    </w:p>
    <w:p w14:paraId="2366F1E6" w14:textId="77777777" w:rsidR="006E263D" w:rsidRDefault="006E263D" w:rsidP="006E263D">
      <w:pPr>
        <w:pStyle w:val="ListParagraph"/>
      </w:pPr>
    </w:p>
    <w:p w14:paraId="3F5AD853" w14:textId="005FAA94" w:rsidR="006E263D" w:rsidRDefault="006E263D" w:rsidP="006E263D">
      <w:pPr>
        <w:numPr>
          <w:ilvl w:val="0"/>
          <w:numId w:val="1"/>
        </w:numPr>
      </w:pPr>
      <w:r>
        <w:t>The Board will consider approval of applications, extensions, and amended permits received since the last meeting.</w:t>
      </w:r>
    </w:p>
    <w:p w14:paraId="711F9527" w14:textId="1D173FA5" w:rsidR="00E33014" w:rsidRDefault="00E33014" w:rsidP="00E33014">
      <w:pPr>
        <w:pStyle w:val="ListParagraph"/>
        <w:numPr>
          <w:ilvl w:val="0"/>
          <w:numId w:val="8"/>
        </w:numPr>
      </w:pPr>
      <w:r>
        <w:t>Motion to approve</w:t>
      </w:r>
      <w:r w:rsidR="000A4EE4">
        <w:t xml:space="preserve"> </w:t>
      </w:r>
      <w:r w:rsidR="00C37B69">
        <w:t xml:space="preserve">permits </w:t>
      </w:r>
      <w:r w:rsidR="007F267E">
        <w:t>except for</w:t>
      </w:r>
      <w:r w:rsidR="00C37B69">
        <w:t xml:space="preserve"> 97</w:t>
      </w:r>
      <w:r w:rsidR="007F267E">
        <w:t>39</w:t>
      </w:r>
      <w:r w:rsidR="00C37B69">
        <w:t>-9750</w:t>
      </w:r>
      <w:r w:rsidR="007F267E">
        <w:t xml:space="preserve"> </w:t>
      </w:r>
      <w:r>
        <w:t xml:space="preserve">was made by </w:t>
      </w:r>
      <w:r w:rsidR="006856D2">
        <w:t xml:space="preserve">Brad </w:t>
      </w:r>
      <w:proofErr w:type="spellStart"/>
      <w:r w:rsidR="006856D2">
        <w:t>Tunnell</w:t>
      </w:r>
      <w:proofErr w:type="spellEnd"/>
      <w:r>
        <w:t xml:space="preserve"> and seconded by </w:t>
      </w:r>
      <w:r w:rsidR="007F267E">
        <w:t xml:space="preserve">Brandon </w:t>
      </w:r>
      <w:proofErr w:type="spellStart"/>
      <w:r w:rsidR="007F267E">
        <w:t>Borgstedt</w:t>
      </w:r>
      <w:proofErr w:type="spellEnd"/>
      <w:r>
        <w:t>. All approved.</w:t>
      </w:r>
    </w:p>
    <w:p w14:paraId="31C84C7A" w14:textId="77777777" w:rsidR="000419F2" w:rsidRDefault="000419F2" w:rsidP="000419F2"/>
    <w:p w14:paraId="6C2AB6BD" w14:textId="7A7EFAAE" w:rsidR="000419F2" w:rsidRDefault="000419F2" w:rsidP="000419F2">
      <w:pPr>
        <w:numPr>
          <w:ilvl w:val="0"/>
          <w:numId w:val="1"/>
        </w:numPr>
      </w:pPr>
      <w:r>
        <w:t>Discuss and take possible action regarding current well spacing requirements and district rules.</w:t>
      </w:r>
    </w:p>
    <w:p w14:paraId="7463DB85" w14:textId="432F31F2" w:rsidR="0052627E" w:rsidRDefault="007F267E" w:rsidP="0052627E">
      <w:pPr>
        <w:pStyle w:val="ListParagraph"/>
        <w:numPr>
          <w:ilvl w:val="0"/>
          <w:numId w:val="8"/>
        </w:numPr>
      </w:pPr>
      <w:r>
        <w:t xml:space="preserve">This agenda item was tabled. Motion was made by Brandon </w:t>
      </w:r>
      <w:proofErr w:type="spellStart"/>
      <w:r>
        <w:t>Borgstedt</w:t>
      </w:r>
      <w:proofErr w:type="spellEnd"/>
      <w:r>
        <w:t xml:space="preserve"> and seconded by Brad </w:t>
      </w:r>
      <w:proofErr w:type="spellStart"/>
      <w:r>
        <w:t>Tunnell</w:t>
      </w:r>
      <w:proofErr w:type="spellEnd"/>
      <w:r>
        <w:t>. All approved.</w:t>
      </w:r>
    </w:p>
    <w:p w14:paraId="3DB1695F" w14:textId="77777777" w:rsidR="000419F2" w:rsidRDefault="000419F2" w:rsidP="000419F2">
      <w:pPr>
        <w:pStyle w:val="ListParagraph"/>
      </w:pPr>
    </w:p>
    <w:p w14:paraId="5A242CF7" w14:textId="4C6B25DC" w:rsidR="000419F2" w:rsidRDefault="000419F2" w:rsidP="000419F2">
      <w:pPr>
        <w:numPr>
          <w:ilvl w:val="0"/>
          <w:numId w:val="1"/>
        </w:numPr>
      </w:pPr>
      <w:r>
        <w:t>Manager’s Report</w:t>
      </w:r>
    </w:p>
    <w:p w14:paraId="38DDD633" w14:textId="2F538E06" w:rsidR="000419F2" w:rsidRDefault="00C7116B" w:rsidP="00DC2312">
      <w:pPr>
        <w:pStyle w:val="ListParagraph"/>
        <w:numPr>
          <w:ilvl w:val="0"/>
          <w:numId w:val="8"/>
        </w:numPr>
      </w:pPr>
      <w:r>
        <w:t xml:space="preserve">Dallen </w:t>
      </w:r>
      <w:r w:rsidR="000A09D5">
        <w:t xml:space="preserve">reported </w:t>
      </w:r>
      <w:r w:rsidR="007F267E">
        <w:t xml:space="preserve">there were some wells discovered in district not up to state standards. He was attempting to contact the owners about this. He also reported that request for truck bids were about to be sent out. </w:t>
      </w:r>
    </w:p>
    <w:p w14:paraId="11328D6E" w14:textId="77777777" w:rsidR="000419F2" w:rsidRDefault="000419F2" w:rsidP="000419F2"/>
    <w:p w14:paraId="5B687253" w14:textId="77777777" w:rsidR="000419F2" w:rsidRDefault="000419F2" w:rsidP="000419F2">
      <w:pPr>
        <w:numPr>
          <w:ilvl w:val="0"/>
          <w:numId w:val="1"/>
        </w:numPr>
      </w:pPr>
      <w:r>
        <w:t>The Board will consider adjourning into Executive Session in accordance with the Open Meeting Act, Texas Government Code 551.074 (A) (1) 1.</w:t>
      </w:r>
    </w:p>
    <w:p w14:paraId="50F6D14A" w14:textId="77777777" w:rsidR="000419F2" w:rsidRDefault="000419F2" w:rsidP="000419F2">
      <w:pPr>
        <w:numPr>
          <w:ilvl w:val="1"/>
          <w:numId w:val="2"/>
        </w:numPr>
      </w:pPr>
      <w:r>
        <w:t>Adjourn to Executive Session to discuss personnel matters.</w:t>
      </w:r>
    </w:p>
    <w:p w14:paraId="27C7D661" w14:textId="3B873CB1" w:rsidR="000419F2" w:rsidRDefault="000419F2" w:rsidP="000419F2">
      <w:pPr>
        <w:numPr>
          <w:ilvl w:val="1"/>
          <w:numId w:val="2"/>
        </w:numPr>
      </w:pPr>
      <w:r>
        <w:t>Adjourn to Executive Session for Legal Counsel</w:t>
      </w:r>
    </w:p>
    <w:p w14:paraId="3878208E" w14:textId="77777777" w:rsidR="000419F2" w:rsidRDefault="000419F2" w:rsidP="000419F2"/>
    <w:p w14:paraId="7385AED7" w14:textId="77777777" w:rsidR="000419F2" w:rsidRDefault="000419F2" w:rsidP="000419F2">
      <w:pPr>
        <w:numPr>
          <w:ilvl w:val="0"/>
          <w:numId w:val="1"/>
        </w:numPr>
      </w:pPr>
      <w:r>
        <w:t xml:space="preserve">The Board will reconvene in Open Session. </w:t>
      </w:r>
    </w:p>
    <w:p w14:paraId="009C9004" w14:textId="77777777" w:rsidR="005A1A18" w:rsidRDefault="005A1A18" w:rsidP="005A1A18">
      <w:pPr>
        <w:pStyle w:val="ListParagraph"/>
      </w:pPr>
    </w:p>
    <w:p w14:paraId="66C34FB8" w14:textId="5A3E3E5A" w:rsidR="000419F2" w:rsidRPr="00AC698F" w:rsidRDefault="000419F2" w:rsidP="000419F2">
      <w:pPr>
        <w:pStyle w:val="ListParagraph"/>
        <w:numPr>
          <w:ilvl w:val="0"/>
          <w:numId w:val="1"/>
        </w:numPr>
        <w:contextualSpacing w:val="0"/>
        <w:rPr>
          <w:sz w:val="22"/>
          <w:szCs w:val="22"/>
        </w:rPr>
      </w:pPr>
      <w:r>
        <w:t xml:space="preserve">The Board may </w:t>
      </w:r>
      <w:proofErr w:type="gramStart"/>
      <w:r>
        <w:t>take action</w:t>
      </w:r>
      <w:proofErr w:type="gramEnd"/>
      <w:r>
        <w:t xml:space="preserve"> on items discussed in Executive Session.</w:t>
      </w:r>
    </w:p>
    <w:p w14:paraId="704BA0B6" w14:textId="77777777" w:rsidR="00AC698F" w:rsidRPr="00AC698F" w:rsidRDefault="00AC698F" w:rsidP="00AC698F">
      <w:pPr>
        <w:pStyle w:val="ListParagraph"/>
        <w:rPr>
          <w:sz w:val="22"/>
          <w:szCs w:val="22"/>
        </w:rPr>
      </w:pPr>
    </w:p>
    <w:p w14:paraId="20EAF1D1" w14:textId="1A811CB2" w:rsidR="00AC698F" w:rsidRPr="002F316D" w:rsidRDefault="00AC698F" w:rsidP="00AC698F">
      <w:pPr>
        <w:pStyle w:val="ListParagraph"/>
        <w:numPr>
          <w:ilvl w:val="0"/>
          <w:numId w:val="8"/>
        </w:numPr>
        <w:contextualSpacing w:val="0"/>
        <w:rPr>
          <w:sz w:val="22"/>
          <w:szCs w:val="22"/>
        </w:rPr>
      </w:pPr>
      <w:r>
        <w:rPr>
          <w:sz w:val="22"/>
          <w:szCs w:val="22"/>
        </w:rPr>
        <w:t>No action taken</w:t>
      </w:r>
      <w:r w:rsidR="006856D2">
        <w:rPr>
          <w:sz w:val="22"/>
          <w:szCs w:val="22"/>
        </w:rPr>
        <w:t xml:space="preserve"> on Items </w:t>
      </w:r>
      <w:r w:rsidR="00EA7118">
        <w:rPr>
          <w:sz w:val="22"/>
          <w:szCs w:val="22"/>
        </w:rPr>
        <w:t>8-10</w:t>
      </w:r>
      <w:r w:rsidR="005A1A18">
        <w:rPr>
          <w:sz w:val="22"/>
          <w:szCs w:val="22"/>
        </w:rPr>
        <w:t>.</w:t>
      </w:r>
    </w:p>
    <w:p w14:paraId="6DD6382F" w14:textId="77777777" w:rsidR="000419F2" w:rsidRPr="005C4A2F" w:rsidRDefault="000419F2" w:rsidP="000419F2">
      <w:pPr>
        <w:rPr>
          <w:sz w:val="22"/>
          <w:szCs w:val="22"/>
        </w:rPr>
      </w:pPr>
    </w:p>
    <w:p w14:paraId="0C4F4DF7" w14:textId="06147D96" w:rsidR="00650788" w:rsidRPr="00650788" w:rsidRDefault="000419F2" w:rsidP="00650788">
      <w:pPr>
        <w:pStyle w:val="ListParagraph"/>
        <w:numPr>
          <w:ilvl w:val="0"/>
          <w:numId w:val="1"/>
        </w:numPr>
        <w:contextualSpacing w:val="0"/>
        <w:rPr>
          <w:sz w:val="22"/>
          <w:szCs w:val="22"/>
        </w:rPr>
      </w:pPr>
      <w:r>
        <w:rPr>
          <w:sz w:val="22"/>
          <w:szCs w:val="22"/>
        </w:rPr>
        <w:t>Adjourn</w:t>
      </w:r>
    </w:p>
    <w:p w14:paraId="61F75D01" w14:textId="77777777" w:rsidR="002F5D7B" w:rsidRPr="002F5D7B" w:rsidRDefault="002F5D7B" w:rsidP="002F5D7B">
      <w:pPr>
        <w:pStyle w:val="ListParagraph"/>
        <w:rPr>
          <w:sz w:val="22"/>
          <w:szCs w:val="22"/>
        </w:rPr>
      </w:pPr>
    </w:p>
    <w:p w14:paraId="24C62E9F" w14:textId="5859AC90" w:rsidR="002F5D7B" w:rsidRDefault="002F5D7B" w:rsidP="002F5D7B">
      <w:pPr>
        <w:pStyle w:val="ListParagraph"/>
        <w:numPr>
          <w:ilvl w:val="0"/>
          <w:numId w:val="8"/>
        </w:numPr>
        <w:contextualSpacing w:val="0"/>
        <w:rPr>
          <w:sz w:val="22"/>
          <w:szCs w:val="22"/>
        </w:rPr>
      </w:pPr>
      <w:r>
        <w:rPr>
          <w:sz w:val="22"/>
          <w:szCs w:val="22"/>
        </w:rPr>
        <w:t>Motion to adjourn was made by</w:t>
      </w:r>
      <w:r w:rsidR="007F267E">
        <w:rPr>
          <w:sz w:val="22"/>
          <w:szCs w:val="22"/>
        </w:rPr>
        <w:t xml:space="preserve"> Brandon </w:t>
      </w:r>
      <w:proofErr w:type="spellStart"/>
      <w:r w:rsidR="007F267E">
        <w:rPr>
          <w:sz w:val="22"/>
          <w:szCs w:val="22"/>
        </w:rPr>
        <w:t>Borgstedt</w:t>
      </w:r>
      <w:proofErr w:type="spellEnd"/>
      <w:r w:rsidR="005A1A18">
        <w:rPr>
          <w:sz w:val="22"/>
          <w:szCs w:val="22"/>
        </w:rPr>
        <w:t xml:space="preserve"> and seconded by </w:t>
      </w:r>
      <w:r w:rsidR="00EA7118">
        <w:rPr>
          <w:sz w:val="22"/>
          <w:szCs w:val="22"/>
        </w:rPr>
        <w:t xml:space="preserve">Brad </w:t>
      </w:r>
      <w:proofErr w:type="spellStart"/>
      <w:r w:rsidR="00EA7118">
        <w:rPr>
          <w:sz w:val="22"/>
          <w:szCs w:val="22"/>
        </w:rPr>
        <w:t>Tunnell</w:t>
      </w:r>
      <w:proofErr w:type="spellEnd"/>
      <w:r w:rsidR="0006381E">
        <w:rPr>
          <w:sz w:val="22"/>
          <w:szCs w:val="22"/>
        </w:rPr>
        <w:t>.</w:t>
      </w:r>
      <w:r>
        <w:rPr>
          <w:sz w:val="22"/>
          <w:szCs w:val="22"/>
        </w:rPr>
        <w:t xml:space="preserve"> </w:t>
      </w:r>
    </w:p>
    <w:p w14:paraId="57C9D194" w14:textId="4B8888A5" w:rsidR="002F5D7B" w:rsidRDefault="002F5D7B" w:rsidP="002F5D7B">
      <w:pPr>
        <w:pStyle w:val="ListParagraph"/>
        <w:numPr>
          <w:ilvl w:val="0"/>
          <w:numId w:val="8"/>
        </w:numPr>
        <w:contextualSpacing w:val="0"/>
        <w:rPr>
          <w:sz w:val="22"/>
          <w:szCs w:val="22"/>
        </w:rPr>
      </w:pPr>
      <w:r>
        <w:rPr>
          <w:sz w:val="22"/>
          <w:szCs w:val="22"/>
        </w:rPr>
        <w:t xml:space="preserve">Meeting ended at </w:t>
      </w:r>
      <w:r w:rsidR="007F267E">
        <w:rPr>
          <w:sz w:val="22"/>
          <w:szCs w:val="22"/>
        </w:rPr>
        <w:t>8:10</w:t>
      </w:r>
      <w:r>
        <w:rPr>
          <w:sz w:val="22"/>
          <w:szCs w:val="22"/>
        </w:rPr>
        <w:t>p.m.</w:t>
      </w:r>
    </w:p>
    <w:p w14:paraId="1D60D7D7" w14:textId="77777777" w:rsidR="000419F2" w:rsidRDefault="000419F2" w:rsidP="000419F2">
      <w:pPr>
        <w:ind w:left="360"/>
      </w:pPr>
    </w:p>
    <w:p w14:paraId="1B29C4D7" w14:textId="77777777" w:rsidR="006E263D" w:rsidRDefault="006E263D" w:rsidP="006E263D">
      <w:pPr>
        <w:pStyle w:val="ListParagraph"/>
      </w:pPr>
    </w:p>
    <w:bookmarkEnd w:id="1"/>
    <w:p w14:paraId="2C733ADF" w14:textId="2C906BB7" w:rsidR="00D52488" w:rsidRDefault="00D52488" w:rsidP="00D52488"/>
    <w:p w14:paraId="3B8117FC" w14:textId="3461421C" w:rsidR="00D52488" w:rsidRDefault="00D52488" w:rsidP="00D52488"/>
    <w:p w14:paraId="123204F7" w14:textId="23F53493" w:rsidR="00D52488" w:rsidRDefault="00D52488" w:rsidP="00D52488"/>
    <w:p w14:paraId="10EEB1C3" w14:textId="30264ED2" w:rsidR="00D52488" w:rsidRDefault="00D52488" w:rsidP="00D52488"/>
    <w:p w14:paraId="48AAA4FB" w14:textId="77777777" w:rsidR="00D52488" w:rsidRDefault="00D52488" w:rsidP="00D52488"/>
    <w:p w14:paraId="0656F481" w14:textId="77777777" w:rsidR="00A42702" w:rsidRDefault="00A42702" w:rsidP="00A42702">
      <w:pPr>
        <w:pStyle w:val="ListParagraph"/>
      </w:pPr>
    </w:p>
    <w:bookmarkEnd w:id="0"/>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 xml:space="preserve">Board Member, Brad </w:t>
      </w:r>
      <w:proofErr w:type="spellStart"/>
      <w:r>
        <w:rPr>
          <w:rFonts w:cstheme="minorHAnsi"/>
        </w:rPr>
        <w:t>Tunnell</w:t>
      </w:r>
      <w:proofErr w:type="spellEnd"/>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1C1EE91D" w14:textId="32369BDB"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03231C"/>
    <w:multiLevelType w:val="hybridMultilevel"/>
    <w:tmpl w:val="CF5A342C"/>
    <w:lvl w:ilvl="0" w:tplc="804C5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058E4"/>
    <w:multiLevelType w:val="hybridMultilevel"/>
    <w:tmpl w:val="2668B28C"/>
    <w:lvl w:ilvl="0" w:tplc="0A9C7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4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197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196014">
    <w:abstractNumId w:val="4"/>
  </w:num>
  <w:num w:numId="4" w16cid:durableId="930700872">
    <w:abstractNumId w:val="3"/>
  </w:num>
  <w:num w:numId="5" w16cid:durableId="1742563062">
    <w:abstractNumId w:val="1"/>
  </w:num>
  <w:num w:numId="6" w16cid:durableId="1861310890">
    <w:abstractNumId w:val="0"/>
  </w:num>
  <w:num w:numId="7" w16cid:durableId="2099593905">
    <w:abstractNumId w:val="2"/>
  </w:num>
  <w:num w:numId="8" w16cid:durableId="910239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36161"/>
    <w:rsid w:val="000419F2"/>
    <w:rsid w:val="00044429"/>
    <w:rsid w:val="00044ED2"/>
    <w:rsid w:val="00060833"/>
    <w:rsid w:val="0006381E"/>
    <w:rsid w:val="00064986"/>
    <w:rsid w:val="000714C3"/>
    <w:rsid w:val="0007649B"/>
    <w:rsid w:val="000A09D5"/>
    <w:rsid w:val="000A4EE4"/>
    <w:rsid w:val="000B08C5"/>
    <w:rsid w:val="000D449C"/>
    <w:rsid w:val="001A3030"/>
    <w:rsid w:val="001B50FD"/>
    <w:rsid w:val="001D03B7"/>
    <w:rsid w:val="001D4CEC"/>
    <w:rsid w:val="001F02DD"/>
    <w:rsid w:val="001F2450"/>
    <w:rsid w:val="00200046"/>
    <w:rsid w:val="002120B4"/>
    <w:rsid w:val="002F0995"/>
    <w:rsid w:val="002F5D7B"/>
    <w:rsid w:val="00312C52"/>
    <w:rsid w:val="0036687D"/>
    <w:rsid w:val="003B48A7"/>
    <w:rsid w:val="003E6E17"/>
    <w:rsid w:val="003F3EE9"/>
    <w:rsid w:val="00473EE2"/>
    <w:rsid w:val="0048108F"/>
    <w:rsid w:val="004A2A1F"/>
    <w:rsid w:val="004B7CE6"/>
    <w:rsid w:val="004C4022"/>
    <w:rsid w:val="004D4E23"/>
    <w:rsid w:val="004E446B"/>
    <w:rsid w:val="004E760D"/>
    <w:rsid w:val="00505D5F"/>
    <w:rsid w:val="0052627E"/>
    <w:rsid w:val="005A1A18"/>
    <w:rsid w:val="005C424E"/>
    <w:rsid w:val="00611A25"/>
    <w:rsid w:val="00620974"/>
    <w:rsid w:val="00650788"/>
    <w:rsid w:val="006856D2"/>
    <w:rsid w:val="00695A72"/>
    <w:rsid w:val="006A0011"/>
    <w:rsid w:val="006B1271"/>
    <w:rsid w:val="006D095F"/>
    <w:rsid w:val="006E263D"/>
    <w:rsid w:val="00707CF0"/>
    <w:rsid w:val="007250CE"/>
    <w:rsid w:val="00745E5E"/>
    <w:rsid w:val="00796E04"/>
    <w:rsid w:val="007B22F2"/>
    <w:rsid w:val="007F267E"/>
    <w:rsid w:val="00816FF2"/>
    <w:rsid w:val="00856BAA"/>
    <w:rsid w:val="00864301"/>
    <w:rsid w:val="008807EB"/>
    <w:rsid w:val="008A20BC"/>
    <w:rsid w:val="008C5294"/>
    <w:rsid w:val="008D50DF"/>
    <w:rsid w:val="008F73D5"/>
    <w:rsid w:val="009069BF"/>
    <w:rsid w:val="00943284"/>
    <w:rsid w:val="00995F90"/>
    <w:rsid w:val="0099661A"/>
    <w:rsid w:val="009E6D08"/>
    <w:rsid w:val="00A35D85"/>
    <w:rsid w:val="00A42702"/>
    <w:rsid w:val="00A46056"/>
    <w:rsid w:val="00A54476"/>
    <w:rsid w:val="00A73C0F"/>
    <w:rsid w:val="00A73FCA"/>
    <w:rsid w:val="00AC698F"/>
    <w:rsid w:val="00AF5A09"/>
    <w:rsid w:val="00B05F57"/>
    <w:rsid w:val="00B522FD"/>
    <w:rsid w:val="00B52573"/>
    <w:rsid w:val="00BC2849"/>
    <w:rsid w:val="00BE2AB9"/>
    <w:rsid w:val="00C00FFC"/>
    <w:rsid w:val="00C317BF"/>
    <w:rsid w:val="00C31B64"/>
    <w:rsid w:val="00C33CF0"/>
    <w:rsid w:val="00C37B69"/>
    <w:rsid w:val="00C702D3"/>
    <w:rsid w:val="00C7116B"/>
    <w:rsid w:val="00CB5E2C"/>
    <w:rsid w:val="00CC0542"/>
    <w:rsid w:val="00CC19FC"/>
    <w:rsid w:val="00D52488"/>
    <w:rsid w:val="00D57955"/>
    <w:rsid w:val="00D6610D"/>
    <w:rsid w:val="00DA5AB4"/>
    <w:rsid w:val="00DC7780"/>
    <w:rsid w:val="00E33014"/>
    <w:rsid w:val="00E540FD"/>
    <w:rsid w:val="00EA7118"/>
    <w:rsid w:val="00F41CD1"/>
    <w:rsid w:val="00F66FDE"/>
    <w:rsid w:val="00F97E2C"/>
    <w:rsid w:val="00FA0B98"/>
    <w:rsid w:val="00FB74BD"/>
    <w:rsid w:val="00FC30C2"/>
    <w:rsid w:val="00FD40E5"/>
    <w:rsid w:val="00FF0F65"/>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716127154">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43</cp:revision>
  <cp:lastPrinted>2023-01-20T00:26:00Z</cp:lastPrinted>
  <dcterms:created xsi:type="dcterms:W3CDTF">2022-01-27T13:45:00Z</dcterms:created>
  <dcterms:modified xsi:type="dcterms:W3CDTF">2023-01-20T00:31:00Z</dcterms:modified>
</cp:coreProperties>
</file>